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79" w:rsidRPr="00DE460C" w:rsidRDefault="00277ABF">
      <w:pPr>
        <w:tabs>
          <w:tab w:val="left" w:pos="1418"/>
        </w:tabs>
        <w:ind w:firstLine="3828"/>
        <w:jc w:val="both"/>
        <w:rPr>
          <w:b/>
          <w:sz w:val="26"/>
          <w:szCs w:val="26"/>
        </w:rPr>
      </w:pPr>
      <w:r w:rsidRPr="00DE460C">
        <w:rPr>
          <w:b/>
          <w:sz w:val="26"/>
          <w:szCs w:val="26"/>
        </w:rPr>
        <w:t>Извещение</w:t>
      </w:r>
    </w:p>
    <w:p w:rsidR="004E2D79" w:rsidRPr="00DE460C" w:rsidRDefault="00277ABF">
      <w:pPr>
        <w:jc w:val="center"/>
        <w:rPr>
          <w:b/>
          <w:sz w:val="26"/>
          <w:szCs w:val="26"/>
        </w:rPr>
      </w:pPr>
      <w:r w:rsidRPr="00DE460C">
        <w:rPr>
          <w:b/>
          <w:sz w:val="26"/>
          <w:szCs w:val="26"/>
        </w:rPr>
        <w:t xml:space="preserve">о проведении в 2026 году государственной кадастровой оценки земельных участков, расположенных на территории Оренбургской области </w:t>
      </w:r>
    </w:p>
    <w:p w:rsidR="004E2D79" w:rsidRDefault="00277A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E2D79" w:rsidRPr="00DE460C" w:rsidRDefault="00277ABF">
      <w:pPr>
        <w:ind w:firstLine="709"/>
        <w:jc w:val="both"/>
        <w:rPr>
          <w:sz w:val="26"/>
          <w:szCs w:val="26"/>
        </w:rPr>
      </w:pPr>
      <w:bookmarkStart w:id="0" w:name="_GoBack"/>
      <w:r w:rsidRPr="00DE460C">
        <w:rPr>
          <w:sz w:val="26"/>
          <w:szCs w:val="26"/>
        </w:rPr>
        <w:t>В</w:t>
      </w:r>
      <w:bookmarkEnd w:id="0"/>
      <w:r w:rsidRPr="00DE460C">
        <w:rPr>
          <w:sz w:val="26"/>
          <w:szCs w:val="26"/>
        </w:rPr>
        <w:t xml:space="preserve"> соответствии с требованиями статьи 11 Федерального закона от 03.07.2016 № 237-ФЗ «О государственной кадастровой оценке»                           (далее -  Закон о кадастровой оценке) информируем, что Правительством Оренбургской области принято постановление от 25.02.2025 № 171-пп «О проведении государственной кадастровой оценки земельных участков, расположенных на территории Оренбургской области» (далее – Постановление).</w:t>
      </w:r>
    </w:p>
    <w:p w:rsidR="004E2D79" w:rsidRPr="00DE460C" w:rsidRDefault="00277ABF">
      <w:pPr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          Согласно Постановлению:</w:t>
      </w:r>
    </w:p>
    <w:p w:rsidR="004E2D79" w:rsidRPr="00DE460C" w:rsidRDefault="00277ABF">
      <w:pPr>
        <w:ind w:firstLine="709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- в 2026 году будет проведена государственная кадастровая оценка земельных участков, расположенных на территории Оренбургской области и учтенных в Едином государственном реестре недвижимости; </w:t>
      </w:r>
    </w:p>
    <w:p w:rsidR="004E2D79" w:rsidRPr="00DE460C" w:rsidRDefault="00277ABF">
      <w:pPr>
        <w:ind w:firstLine="709"/>
        <w:jc w:val="both"/>
        <w:rPr>
          <w:sz w:val="26"/>
          <w:szCs w:val="26"/>
        </w:rPr>
      </w:pPr>
      <w:r w:rsidRPr="00DE460C">
        <w:rPr>
          <w:sz w:val="26"/>
          <w:szCs w:val="26"/>
        </w:rPr>
        <w:t>- уполномоченным исполнительным органом Оренбургской области по государственной кадастровой оценке указанных земельных участков определено министерство природных ресурсов, экологии и имущественных отношений Оренбургской области.</w:t>
      </w:r>
    </w:p>
    <w:p w:rsidR="004E2D79" w:rsidRPr="00DE460C" w:rsidRDefault="00277ABF">
      <w:pPr>
        <w:ind w:firstLine="709"/>
        <w:jc w:val="both"/>
        <w:rPr>
          <w:sz w:val="26"/>
          <w:szCs w:val="26"/>
        </w:rPr>
      </w:pPr>
      <w:proofErr w:type="gramStart"/>
      <w:r w:rsidRPr="00DE460C">
        <w:rPr>
          <w:sz w:val="26"/>
          <w:szCs w:val="26"/>
        </w:rPr>
        <w:t>Указанное Постановление опубликовано 28.02.2025 на Портале официального опубликования нормативных правовых актов Оренбургской области и органов исполнительной власти Оренбургской области http://pravo.orb.ru, а также на Официальном интернет-портале правовой информации http://pravo.gov.ru.</w:t>
      </w:r>
      <w:proofErr w:type="gramEnd"/>
    </w:p>
    <w:p w:rsidR="004E2D79" w:rsidRPr="00DE460C" w:rsidRDefault="00277ABF">
      <w:pPr>
        <w:ind w:firstLine="709"/>
        <w:jc w:val="both"/>
        <w:rPr>
          <w:sz w:val="26"/>
          <w:szCs w:val="26"/>
        </w:rPr>
      </w:pPr>
      <w:r w:rsidRPr="00DE460C">
        <w:rPr>
          <w:sz w:val="26"/>
          <w:szCs w:val="26"/>
        </w:rPr>
        <w:t>Постановление вступило в силу после дня его официального опубликования.</w:t>
      </w:r>
    </w:p>
    <w:p w:rsidR="004E2D79" w:rsidRPr="00DE460C" w:rsidRDefault="00277ABF">
      <w:pPr>
        <w:ind w:firstLine="708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Государственная кадастровая оценка будет </w:t>
      </w:r>
      <w:proofErr w:type="gramStart"/>
      <w:r w:rsidRPr="00DE460C">
        <w:rPr>
          <w:sz w:val="26"/>
          <w:szCs w:val="26"/>
        </w:rPr>
        <w:t>проводится</w:t>
      </w:r>
      <w:proofErr w:type="gramEnd"/>
      <w:r w:rsidRPr="00DE460C">
        <w:rPr>
          <w:sz w:val="26"/>
          <w:szCs w:val="26"/>
        </w:rPr>
        <w:t xml:space="preserve"> государственным бюджетным учреждением «Центр государственной кадастровой оценки Оренбургской области» (далее – бюджетное учреждение). </w:t>
      </w:r>
    </w:p>
    <w:p w:rsidR="004E2D79" w:rsidRPr="00DE460C" w:rsidRDefault="00277ABF">
      <w:pPr>
        <w:ind w:firstLine="567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  В соответствии со статьей 12 Закона о кадастровой оценке в целях сбора и обработки информации, необходимой для определения кадастровой стоимости, правообладатели земельных участков вправе предоставить бюджетному учреждению декларации о характеристиках земельных участков (далее  – Декларация).</w:t>
      </w:r>
    </w:p>
    <w:p w:rsidR="004E2D79" w:rsidRPr="00DE460C" w:rsidRDefault="00277ABF">
      <w:pPr>
        <w:ind w:firstLine="567"/>
        <w:jc w:val="both"/>
        <w:rPr>
          <w:sz w:val="26"/>
          <w:szCs w:val="26"/>
        </w:rPr>
      </w:pPr>
      <w:r w:rsidRPr="00DE460C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Pr="00DE460C">
        <w:rPr>
          <w:color w:val="000000"/>
          <w:sz w:val="26"/>
          <w:szCs w:val="26"/>
          <w:shd w:val="clear" w:color="auto" w:fill="FFFFFF"/>
        </w:rPr>
        <w:t>Декларацию можно подать в бюджетное учреждение следующими способами:</w:t>
      </w:r>
      <w:r w:rsidRPr="00DE460C">
        <w:rPr>
          <w:sz w:val="26"/>
          <w:szCs w:val="26"/>
        </w:rPr>
        <w:t> </w:t>
      </w:r>
    </w:p>
    <w:p w:rsidR="004E2D79" w:rsidRPr="00DE460C" w:rsidRDefault="00277ABF">
      <w:pPr>
        <w:pStyle w:val="a3"/>
        <w:keepLines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 В форме электронного документа, заверенного электронной цифровой подписью заявителя на электронный адрес: goskadocentr@mail.orb.ru.</w:t>
      </w:r>
    </w:p>
    <w:p w:rsidR="004E2D79" w:rsidRPr="00DE460C" w:rsidRDefault="00277AB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 Почтовым отправлением в адрес ГБУ «</w:t>
      </w:r>
      <w:proofErr w:type="spellStart"/>
      <w:r w:rsidRPr="00DE460C">
        <w:rPr>
          <w:sz w:val="26"/>
          <w:szCs w:val="26"/>
        </w:rPr>
        <w:t>Госкадоцентр</w:t>
      </w:r>
      <w:proofErr w:type="spellEnd"/>
      <w:r w:rsidRPr="00DE460C">
        <w:rPr>
          <w:sz w:val="26"/>
          <w:szCs w:val="26"/>
        </w:rPr>
        <w:t xml:space="preserve"> Оренбургской области»: 460021, г. Оренбург, Майский проезд, 11.</w:t>
      </w:r>
    </w:p>
    <w:p w:rsidR="004E2D79" w:rsidRPr="00DE460C" w:rsidRDefault="00277ABF">
      <w:pPr>
        <w:pStyle w:val="a3"/>
        <w:numPr>
          <w:ilvl w:val="0"/>
          <w:numId w:val="8"/>
        </w:numPr>
        <w:ind w:left="0" w:firstLine="567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 При личном обращении в ГБУ «</w:t>
      </w:r>
      <w:proofErr w:type="spellStart"/>
      <w:r w:rsidRPr="00DE460C">
        <w:rPr>
          <w:sz w:val="26"/>
          <w:szCs w:val="26"/>
        </w:rPr>
        <w:t>Госкадоцентр</w:t>
      </w:r>
      <w:proofErr w:type="spellEnd"/>
      <w:r w:rsidRPr="00DE460C">
        <w:rPr>
          <w:sz w:val="26"/>
          <w:szCs w:val="26"/>
        </w:rPr>
        <w:t xml:space="preserve"> Оренбургской области» по адресу: 460021, г. Оренбург, Майский проезд, д.11, а также в подразделениях по адресам:         </w:t>
      </w:r>
    </w:p>
    <w:p w:rsidR="004E2D79" w:rsidRPr="00DE460C" w:rsidRDefault="00277ABF">
      <w:pPr>
        <w:ind w:firstLine="567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462403, г. Орск, </w:t>
      </w:r>
      <w:proofErr w:type="gramStart"/>
      <w:r w:rsidRPr="00DE460C">
        <w:rPr>
          <w:sz w:val="26"/>
          <w:szCs w:val="26"/>
        </w:rPr>
        <w:t>Школьная</w:t>
      </w:r>
      <w:proofErr w:type="gramEnd"/>
      <w:r w:rsidRPr="00DE460C">
        <w:rPr>
          <w:sz w:val="26"/>
          <w:szCs w:val="26"/>
        </w:rPr>
        <w:t xml:space="preserve"> ул., д.13а,</w:t>
      </w:r>
    </w:p>
    <w:p w:rsidR="004E2D79" w:rsidRPr="00DE460C" w:rsidRDefault="00277ABF">
      <w:pPr>
        <w:ind w:firstLine="567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461047, г. Бузулук, 1-й </w:t>
      </w:r>
      <w:proofErr w:type="spellStart"/>
      <w:r w:rsidRPr="00DE460C">
        <w:rPr>
          <w:sz w:val="26"/>
          <w:szCs w:val="26"/>
        </w:rPr>
        <w:t>мкр</w:t>
      </w:r>
      <w:proofErr w:type="spellEnd"/>
      <w:r w:rsidRPr="00DE460C">
        <w:rPr>
          <w:sz w:val="26"/>
          <w:szCs w:val="26"/>
        </w:rPr>
        <w:t>., д. 30.</w:t>
      </w:r>
    </w:p>
    <w:p w:rsidR="004E2D79" w:rsidRPr="00DE460C" w:rsidRDefault="00277ABF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E460C">
        <w:rPr>
          <w:color w:val="000000"/>
          <w:sz w:val="26"/>
          <w:szCs w:val="26"/>
        </w:rPr>
        <w:t>Время приема: пн.-чт. с 09:00 до 18:00, пт. с 09:00 до 17:00, перерыв на обед 13:00-13:48.</w:t>
      </w:r>
    </w:p>
    <w:p w:rsidR="004E2D79" w:rsidRPr="00DE460C" w:rsidRDefault="00277ABF">
      <w:pPr>
        <w:pStyle w:val="af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E460C">
        <w:rPr>
          <w:sz w:val="26"/>
          <w:szCs w:val="26"/>
        </w:rPr>
        <w:t xml:space="preserve">Форма Декларации о характеристиках земельного участка                             и порядок ее рассмотрения утверждены Приказом Федеральной службы государственной регистрации, кадастра и картографии от 24.05.2021 № </w:t>
      </w:r>
      <w:proofErr w:type="gramStart"/>
      <w:r w:rsidRPr="00DE460C">
        <w:rPr>
          <w:sz w:val="26"/>
          <w:szCs w:val="26"/>
        </w:rPr>
        <w:t>П</w:t>
      </w:r>
      <w:proofErr w:type="gramEnd"/>
      <w:r w:rsidRPr="00DE460C">
        <w:rPr>
          <w:sz w:val="26"/>
          <w:szCs w:val="26"/>
        </w:rPr>
        <w:t xml:space="preserve">/0216 «Об утверждении порядка рассмотрения декларации о характеристиках объекта недвижимости, в том числе ее формы». </w:t>
      </w:r>
    </w:p>
    <w:p w:rsidR="004E2D79" w:rsidRPr="00DE460C" w:rsidRDefault="004E2D79">
      <w:pPr>
        <w:ind w:firstLine="709"/>
        <w:jc w:val="both"/>
        <w:rPr>
          <w:sz w:val="26"/>
          <w:szCs w:val="26"/>
        </w:rPr>
      </w:pPr>
    </w:p>
    <w:p w:rsidR="004E2D79" w:rsidRPr="00DE460C" w:rsidRDefault="004E2D79">
      <w:pPr>
        <w:ind w:firstLine="709"/>
        <w:jc w:val="both"/>
        <w:rPr>
          <w:sz w:val="26"/>
          <w:szCs w:val="26"/>
        </w:rPr>
      </w:pPr>
    </w:p>
    <w:p w:rsidR="004E2D79" w:rsidRDefault="004E2D79">
      <w:pPr>
        <w:ind w:firstLine="709"/>
        <w:jc w:val="both"/>
        <w:rPr>
          <w:sz w:val="28"/>
          <w:szCs w:val="28"/>
        </w:rPr>
      </w:pPr>
    </w:p>
    <w:p w:rsidR="004E2D79" w:rsidRDefault="004E2D79">
      <w:pPr>
        <w:ind w:firstLine="709"/>
        <w:jc w:val="both"/>
        <w:rPr>
          <w:sz w:val="28"/>
          <w:szCs w:val="28"/>
        </w:rPr>
      </w:pPr>
    </w:p>
    <w:p w:rsidR="004E2D79" w:rsidRDefault="004E2D79">
      <w:pPr>
        <w:ind w:firstLine="709"/>
        <w:jc w:val="both"/>
        <w:rPr>
          <w:sz w:val="28"/>
          <w:szCs w:val="28"/>
        </w:rPr>
      </w:pPr>
    </w:p>
    <w:p w:rsidR="004E2D79" w:rsidRDefault="004E2D79">
      <w:pPr>
        <w:ind w:firstLine="709"/>
        <w:jc w:val="both"/>
        <w:rPr>
          <w:sz w:val="28"/>
          <w:szCs w:val="28"/>
        </w:rPr>
      </w:pPr>
    </w:p>
    <w:p w:rsidR="004E2D79" w:rsidRDefault="004E2D79">
      <w:pPr>
        <w:ind w:firstLine="709"/>
        <w:jc w:val="both"/>
        <w:rPr>
          <w:sz w:val="28"/>
          <w:szCs w:val="28"/>
        </w:rPr>
      </w:pPr>
    </w:p>
    <w:p w:rsidR="004E2D79" w:rsidRDefault="004E2D79">
      <w:pPr>
        <w:ind w:firstLine="709"/>
        <w:jc w:val="both"/>
        <w:rPr>
          <w:sz w:val="28"/>
          <w:szCs w:val="28"/>
        </w:rPr>
      </w:pPr>
    </w:p>
    <w:p w:rsidR="004E2D79" w:rsidRDefault="004E2D79">
      <w:pPr>
        <w:ind w:firstLine="709"/>
        <w:jc w:val="both"/>
        <w:rPr>
          <w:sz w:val="28"/>
          <w:szCs w:val="28"/>
        </w:rPr>
      </w:pPr>
    </w:p>
    <w:p w:rsidR="004E2D79" w:rsidRDefault="004E2D79">
      <w:pPr>
        <w:ind w:firstLine="709"/>
        <w:jc w:val="both"/>
        <w:rPr>
          <w:sz w:val="28"/>
          <w:szCs w:val="28"/>
        </w:rPr>
      </w:pPr>
    </w:p>
    <w:sectPr w:rsidR="004E2D79" w:rsidSect="00DE460C">
      <w:headerReference w:type="even" r:id="rId8"/>
      <w:headerReference w:type="default" r:id="rId9"/>
      <w:pgSz w:w="11906" w:h="16838"/>
      <w:pgMar w:top="1134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52" w:rsidRDefault="005B0652">
      <w:r>
        <w:separator/>
      </w:r>
    </w:p>
  </w:endnote>
  <w:endnote w:type="continuationSeparator" w:id="0">
    <w:p w:rsidR="005B0652" w:rsidRDefault="005B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52" w:rsidRDefault="005B0652">
      <w:r>
        <w:separator/>
      </w:r>
    </w:p>
  </w:footnote>
  <w:footnote w:type="continuationSeparator" w:id="0">
    <w:p w:rsidR="005B0652" w:rsidRDefault="005B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79" w:rsidRDefault="00277ABF">
    <w:pPr>
      <w:pStyle w:val="ab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4E2D79" w:rsidRDefault="004E2D7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79" w:rsidRDefault="004E2D79">
    <w:pPr>
      <w:pStyle w:val="ab"/>
      <w:framePr w:wrap="around" w:vAnchor="text" w:hAnchor="margin" w:xAlign="center" w:y="1"/>
      <w:ind w:left="360"/>
      <w:rPr>
        <w:rStyle w:val="aff2"/>
      </w:rPr>
    </w:pPr>
  </w:p>
  <w:p w:rsidR="004E2D79" w:rsidRDefault="004E2D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0D44"/>
    <w:multiLevelType w:val="hybridMultilevel"/>
    <w:tmpl w:val="367A426A"/>
    <w:lvl w:ilvl="0" w:tplc="504CE02A">
      <w:start w:val="1"/>
      <w:numFmt w:val="decimal"/>
      <w:suff w:val="nothing"/>
      <w:lvlText w:val="%1."/>
      <w:lvlJc w:val="left"/>
      <w:pPr>
        <w:ind w:left="567" w:firstLine="349"/>
      </w:pPr>
    </w:lvl>
    <w:lvl w:ilvl="1" w:tplc="5890E84C">
      <w:start w:val="1"/>
      <w:numFmt w:val="lowerLetter"/>
      <w:lvlText w:val="%2."/>
      <w:lvlJc w:val="left"/>
      <w:pPr>
        <w:ind w:left="1996" w:hanging="360"/>
      </w:pPr>
    </w:lvl>
    <w:lvl w:ilvl="2" w:tplc="73666B4E">
      <w:start w:val="1"/>
      <w:numFmt w:val="lowerRoman"/>
      <w:lvlText w:val="%3."/>
      <w:lvlJc w:val="right"/>
      <w:pPr>
        <w:ind w:left="2716" w:hanging="180"/>
      </w:pPr>
    </w:lvl>
    <w:lvl w:ilvl="3" w:tplc="EF041AFA">
      <w:start w:val="1"/>
      <w:numFmt w:val="decimal"/>
      <w:lvlText w:val="%4."/>
      <w:lvlJc w:val="left"/>
      <w:pPr>
        <w:ind w:left="3436" w:hanging="360"/>
      </w:pPr>
    </w:lvl>
    <w:lvl w:ilvl="4" w:tplc="5AE687B4">
      <w:start w:val="1"/>
      <w:numFmt w:val="lowerLetter"/>
      <w:lvlText w:val="%5."/>
      <w:lvlJc w:val="left"/>
      <w:pPr>
        <w:ind w:left="4156" w:hanging="360"/>
      </w:pPr>
    </w:lvl>
    <w:lvl w:ilvl="5" w:tplc="AD3EC932">
      <w:start w:val="1"/>
      <w:numFmt w:val="lowerRoman"/>
      <w:lvlText w:val="%6."/>
      <w:lvlJc w:val="right"/>
      <w:pPr>
        <w:ind w:left="4876" w:hanging="180"/>
      </w:pPr>
    </w:lvl>
    <w:lvl w:ilvl="6" w:tplc="3A702EEE">
      <w:start w:val="1"/>
      <w:numFmt w:val="decimal"/>
      <w:lvlText w:val="%7."/>
      <w:lvlJc w:val="left"/>
      <w:pPr>
        <w:ind w:left="5596" w:hanging="360"/>
      </w:pPr>
    </w:lvl>
    <w:lvl w:ilvl="7" w:tplc="E946B772">
      <w:start w:val="1"/>
      <w:numFmt w:val="lowerLetter"/>
      <w:lvlText w:val="%8."/>
      <w:lvlJc w:val="left"/>
      <w:pPr>
        <w:ind w:left="6316" w:hanging="360"/>
      </w:pPr>
    </w:lvl>
    <w:lvl w:ilvl="8" w:tplc="08E69F78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nsid w:val="1F49736B"/>
    <w:multiLevelType w:val="hybridMultilevel"/>
    <w:tmpl w:val="25DE1204"/>
    <w:lvl w:ilvl="0" w:tplc="A6D85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9764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EAEC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E6E61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8FA43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7AAA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450DF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4BE0A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DDA10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5265159"/>
    <w:multiLevelType w:val="hybridMultilevel"/>
    <w:tmpl w:val="F30EF9E8"/>
    <w:lvl w:ilvl="0" w:tplc="C9C2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7C9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410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83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65A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3EE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43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4F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CB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E2F7E"/>
    <w:multiLevelType w:val="hybridMultilevel"/>
    <w:tmpl w:val="6EE6D2A4"/>
    <w:lvl w:ilvl="0" w:tplc="8B4EAB52">
      <w:start w:val="1"/>
      <w:numFmt w:val="decimal"/>
      <w:lvlText w:val="%1."/>
      <w:lvlJc w:val="left"/>
      <w:pPr>
        <w:ind w:left="1080" w:hanging="360"/>
      </w:pPr>
    </w:lvl>
    <w:lvl w:ilvl="1" w:tplc="E022FA8E">
      <w:start w:val="1"/>
      <w:numFmt w:val="lowerLetter"/>
      <w:lvlText w:val="%2."/>
      <w:lvlJc w:val="left"/>
      <w:pPr>
        <w:ind w:left="1800" w:hanging="360"/>
      </w:pPr>
    </w:lvl>
    <w:lvl w:ilvl="2" w:tplc="A524F73E">
      <w:start w:val="1"/>
      <w:numFmt w:val="lowerRoman"/>
      <w:lvlText w:val="%3."/>
      <w:lvlJc w:val="right"/>
      <w:pPr>
        <w:ind w:left="2520" w:hanging="180"/>
      </w:pPr>
    </w:lvl>
    <w:lvl w:ilvl="3" w:tplc="C33ECC66">
      <w:start w:val="1"/>
      <w:numFmt w:val="decimal"/>
      <w:lvlText w:val="%4."/>
      <w:lvlJc w:val="left"/>
      <w:pPr>
        <w:ind w:left="3240" w:hanging="360"/>
      </w:pPr>
    </w:lvl>
    <w:lvl w:ilvl="4" w:tplc="EC60E1A6">
      <w:start w:val="1"/>
      <w:numFmt w:val="lowerLetter"/>
      <w:lvlText w:val="%5."/>
      <w:lvlJc w:val="left"/>
      <w:pPr>
        <w:ind w:left="3960" w:hanging="360"/>
      </w:pPr>
    </w:lvl>
    <w:lvl w:ilvl="5" w:tplc="29CA9236">
      <w:start w:val="1"/>
      <w:numFmt w:val="lowerRoman"/>
      <w:lvlText w:val="%6."/>
      <w:lvlJc w:val="right"/>
      <w:pPr>
        <w:ind w:left="4680" w:hanging="180"/>
      </w:pPr>
    </w:lvl>
    <w:lvl w:ilvl="6" w:tplc="9DDA4FF0">
      <w:start w:val="1"/>
      <w:numFmt w:val="decimal"/>
      <w:lvlText w:val="%7."/>
      <w:lvlJc w:val="left"/>
      <w:pPr>
        <w:ind w:left="5400" w:hanging="360"/>
      </w:pPr>
    </w:lvl>
    <w:lvl w:ilvl="7" w:tplc="288275DE">
      <w:start w:val="1"/>
      <w:numFmt w:val="lowerLetter"/>
      <w:lvlText w:val="%8."/>
      <w:lvlJc w:val="left"/>
      <w:pPr>
        <w:ind w:left="6120" w:hanging="360"/>
      </w:pPr>
    </w:lvl>
    <w:lvl w:ilvl="8" w:tplc="373AF832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194983"/>
    <w:multiLevelType w:val="hybridMultilevel"/>
    <w:tmpl w:val="BEE29244"/>
    <w:lvl w:ilvl="0" w:tplc="ADB0D0A2">
      <w:start w:val="1"/>
      <w:numFmt w:val="decimal"/>
      <w:suff w:val="nothing"/>
      <w:lvlText w:val="%1."/>
      <w:lvlJc w:val="left"/>
      <w:pPr>
        <w:ind w:left="567" w:firstLine="349"/>
      </w:pPr>
    </w:lvl>
    <w:lvl w:ilvl="1" w:tplc="5896DAAE">
      <w:start w:val="1"/>
      <w:numFmt w:val="lowerLetter"/>
      <w:lvlText w:val="%2."/>
      <w:lvlJc w:val="left"/>
      <w:pPr>
        <w:ind w:left="1996" w:hanging="360"/>
      </w:pPr>
    </w:lvl>
    <w:lvl w:ilvl="2" w:tplc="D1A64B7E">
      <w:start w:val="1"/>
      <w:numFmt w:val="lowerRoman"/>
      <w:lvlText w:val="%3."/>
      <w:lvlJc w:val="right"/>
      <w:pPr>
        <w:ind w:left="2716" w:hanging="180"/>
      </w:pPr>
    </w:lvl>
    <w:lvl w:ilvl="3" w:tplc="91BC4B3C">
      <w:start w:val="1"/>
      <w:numFmt w:val="decimal"/>
      <w:lvlText w:val="%4."/>
      <w:lvlJc w:val="left"/>
      <w:pPr>
        <w:ind w:left="3436" w:hanging="360"/>
      </w:pPr>
    </w:lvl>
    <w:lvl w:ilvl="4" w:tplc="98B86992">
      <w:start w:val="1"/>
      <w:numFmt w:val="lowerLetter"/>
      <w:lvlText w:val="%5."/>
      <w:lvlJc w:val="left"/>
      <w:pPr>
        <w:ind w:left="4156" w:hanging="360"/>
      </w:pPr>
    </w:lvl>
    <w:lvl w:ilvl="5" w:tplc="A300E1AE">
      <w:start w:val="1"/>
      <w:numFmt w:val="lowerRoman"/>
      <w:lvlText w:val="%6."/>
      <w:lvlJc w:val="right"/>
      <w:pPr>
        <w:ind w:left="4876" w:hanging="180"/>
      </w:pPr>
    </w:lvl>
    <w:lvl w:ilvl="6" w:tplc="4C32AF48">
      <w:start w:val="1"/>
      <w:numFmt w:val="decimal"/>
      <w:lvlText w:val="%7."/>
      <w:lvlJc w:val="left"/>
      <w:pPr>
        <w:ind w:left="5596" w:hanging="360"/>
      </w:pPr>
    </w:lvl>
    <w:lvl w:ilvl="7" w:tplc="0BECAD2C">
      <w:start w:val="1"/>
      <w:numFmt w:val="lowerLetter"/>
      <w:lvlText w:val="%8."/>
      <w:lvlJc w:val="left"/>
      <w:pPr>
        <w:ind w:left="6316" w:hanging="360"/>
      </w:pPr>
    </w:lvl>
    <w:lvl w:ilvl="8" w:tplc="257E9760">
      <w:start w:val="1"/>
      <w:numFmt w:val="lowerRoman"/>
      <w:lvlText w:val="%9."/>
      <w:lvlJc w:val="right"/>
      <w:pPr>
        <w:ind w:left="7036" w:hanging="180"/>
      </w:pPr>
    </w:lvl>
  </w:abstractNum>
  <w:abstractNum w:abstractNumId="5">
    <w:nsid w:val="3B8B7909"/>
    <w:multiLevelType w:val="hybridMultilevel"/>
    <w:tmpl w:val="2AC07036"/>
    <w:lvl w:ilvl="0" w:tplc="63C629AE">
      <w:start w:val="1"/>
      <w:numFmt w:val="decimal"/>
      <w:lvlText w:val="%1."/>
      <w:lvlJc w:val="left"/>
      <w:pPr>
        <w:ind w:left="720" w:hanging="360"/>
      </w:pPr>
    </w:lvl>
    <w:lvl w:ilvl="1" w:tplc="413E695E">
      <w:start w:val="1"/>
      <w:numFmt w:val="lowerLetter"/>
      <w:lvlText w:val="%2."/>
      <w:lvlJc w:val="left"/>
      <w:pPr>
        <w:ind w:left="1440" w:hanging="360"/>
      </w:pPr>
    </w:lvl>
    <w:lvl w:ilvl="2" w:tplc="A6BE4102">
      <w:start w:val="1"/>
      <w:numFmt w:val="lowerRoman"/>
      <w:lvlText w:val="%3."/>
      <w:lvlJc w:val="right"/>
      <w:pPr>
        <w:ind w:left="2160" w:hanging="180"/>
      </w:pPr>
    </w:lvl>
    <w:lvl w:ilvl="3" w:tplc="5ECC2982">
      <w:start w:val="1"/>
      <w:numFmt w:val="decimal"/>
      <w:lvlText w:val="%4."/>
      <w:lvlJc w:val="left"/>
      <w:pPr>
        <w:ind w:left="2880" w:hanging="360"/>
      </w:pPr>
    </w:lvl>
    <w:lvl w:ilvl="4" w:tplc="ED22F5CE">
      <w:start w:val="1"/>
      <w:numFmt w:val="lowerLetter"/>
      <w:lvlText w:val="%5."/>
      <w:lvlJc w:val="left"/>
      <w:pPr>
        <w:ind w:left="3600" w:hanging="360"/>
      </w:pPr>
    </w:lvl>
    <w:lvl w:ilvl="5" w:tplc="62C6B768">
      <w:start w:val="1"/>
      <w:numFmt w:val="lowerRoman"/>
      <w:lvlText w:val="%6."/>
      <w:lvlJc w:val="right"/>
      <w:pPr>
        <w:ind w:left="4320" w:hanging="180"/>
      </w:pPr>
    </w:lvl>
    <w:lvl w:ilvl="6" w:tplc="892004BC">
      <w:start w:val="1"/>
      <w:numFmt w:val="decimal"/>
      <w:lvlText w:val="%7."/>
      <w:lvlJc w:val="left"/>
      <w:pPr>
        <w:ind w:left="5040" w:hanging="360"/>
      </w:pPr>
    </w:lvl>
    <w:lvl w:ilvl="7" w:tplc="F370CADC">
      <w:start w:val="1"/>
      <w:numFmt w:val="lowerLetter"/>
      <w:lvlText w:val="%8."/>
      <w:lvlJc w:val="left"/>
      <w:pPr>
        <w:ind w:left="5760" w:hanging="360"/>
      </w:pPr>
    </w:lvl>
    <w:lvl w:ilvl="8" w:tplc="13F4DC4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164B4"/>
    <w:multiLevelType w:val="hybridMultilevel"/>
    <w:tmpl w:val="2E7235F2"/>
    <w:lvl w:ilvl="0" w:tplc="EDE894E8">
      <w:start w:val="1"/>
      <w:numFmt w:val="decimal"/>
      <w:lvlText w:val="%1."/>
      <w:lvlJc w:val="left"/>
      <w:pPr>
        <w:ind w:left="539" w:firstLine="91"/>
      </w:pPr>
    </w:lvl>
    <w:lvl w:ilvl="1" w:tplc="10224E40">
      <w:start w:val="1"/>
      <w:numFmt w:val="lowerLetter"/>
      <w:lvlText w:val="%2."/>
      <w:lvlJc w:val="left"/>
      <w:pPr>
        <w:ind w:left="1710" w:hanging="360"/>
      </w:pPr>
    </w:lvl>
    <w:lvl w:ilvl="2" w:tplc="5AC84870">
      <w:start w:val="1"/>
      <w:numFmt w:val="lowerRoman"/>
      <w:lvlText w:val="%3."/>
      <w:lvlJc w:val="right"/>
      <w:pPr>
        <w:ind w:left="2430" w:hanging="180"/>
      </w:pPr>
    </w:lvl>
    <w:lvl w:ilvl="3" w:tplc="7AB054B6">
      <w:start w:val="1"/>
      <w:numFmt w:val="decimal"/>
      <w:lvlText w:val="%4."/>
      <w:lvlJc w:val="left"/>
      <w:pPr>
        <w:ind w:left="3150" w:hanging="360"/>
      </w:pPr>
    </w:lvl>
    <w:lvl w:ilvl="4" w:tplc="5C9EA128">
      <w:start w:val="1"/>
      <w:numFmt w:val="lowerLetter"/>
      <w:lvlText w:val="%5."/>
      <w:lvlJc w:val="left"/>
      <w:pPr>
        <w:ind w:left="3870" w:hanging="360"/>
      </w:pPr>
    </w:lvl>
    <w:lvl w:ilvl="5" w:tplc="E5BE3D24">
      <w:start w:val="1"/>
      <w:numFmt w:val="lowerRoman"/>
      <w:lvlText w:val="%6."/>
      <w:lvlJc w:val="right"/>
      <w:pPr>
        <w:ind w:left="4590" w:hanging="180"/>
      </w:pPr>
    </w:lvl>
    <w:lvl w:ilvl="6" w:tplc="1AFEE544">
      <w:start w:val="1"/>
      <w:numFmt w:val="decimal"/>
      <w:lvlText w:val="%7."/>
      <w:lvlJc w:val="left"/>
      <w:pPr>
        <w:ind w:left="5310" w:hanging="360"/>
      </w:pPr>
    </w:lvl>
    <w:lvl w:ilvl="7" w:tplc="2530245A">
      <w:start w:val="1"/>
      <w:numFmt w:val="lowerLetter"/>
      <w:lvlText w:val="%8."/>
      <w:lvlJc w:val="left"/>
      <w:pPr>
        <w:ind w:left="6030" w:hanging="360"/>
      </w:pPr>
    </w:lvl>
    <w:lvl w:ilvl="8" w:tplc="05BC778E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04C0970"/>
    <w:multiLevelType w:val="hybridMultilevel"/>
    <w:tmpl w:val="603A2978"/>
    <w:lvl w:ilvl="0" w:tplc="27C2B72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9CFC9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BC205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D0DE6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3E0431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C18E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9890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CABAB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22729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28C5028"/>
    <w:multiLevelType w:val="hybridMultilevel"/>
    <w:tmpl w:val="B52C0748"/>
    <w:lvl w:ilvl="0" w:tplc="98822C98">
      <w:start w:val="1"/>
      <w:numFmt w:val="decimal"/>
      <w:suff w:val="nothing"/>
      <w:lvlText w:val="%1."/>
      <w:lvlJc w:val="left"/>
      <w:pPr>
        <w:ind w:left="567" w:firstLine="349"/>
      </w:pPr>
    </w:lvl>
    <w:lvl w:ilvl="1" w:tplc="1AD01040">
      <w:start w:val="1"/>
      <w:numFmt w:val="lowerLetter"/>
      <w:lvlText w:val="%2."/>
      <w:lvlJc w:val="left"/>
      <w:pPr>
        <w:ind w:left="1996" w:hanging="360"/>
      </w:pPr>
    </w:lvl>
    <w:lvl w:ilvl="2" w:tplc="B30ECBA0">
      <w:start w:val="1"/>
      <w:numFmt w:val="lowerRoman"/>
      <w:lvlText w:val="%3."/>
      <w:lvlJc w:val="right"/>
      <w:pPr>
        <w:ind w:left="2716" w:hanging="180"/>
      </w:pPr>
    </w:lvl>
    <w:lvl w:ilvl="3" w:tplc="5180F73A">
      <w:start w:val="1"/>
      <w:numFmt w:val="decimal"/>
      <w:lvlText w:val="%4."/>
      <w:lvlJc w:val="left"/>
      <w:pPr>
        <w:ind w:left="3436" w:hanging="360"/>
      </w:pPr>
    </w:lvl>
    <w:lvl w:ilvl="4" w:tplc="097421FA">
      <w:start w:val="1"/>
      <w:numFmt w:val="lowerLetter"/>
      <w:lvlText w:val="%5."/>
      <w:lvlJc w:val="left"/>
      <w:pPr>
        <w:ind w:left="4156" w:hanging="360"/>
      </w:pPr>
    </w:lvl>
    <w:lvl w:ilvl="5" w:tplc="F94090B6">
      <w:start w:val="1"/>
      <w:numFmt w:val="lowerRoman"/>
      <w:lvlText w:val="%6."/>
      <w:lvlJc w:val="right"/>
      <w:pPr>
        <w:ind w:left="4876" w:hanging="180"/>
      </w:pPr>
    </w:lvl>
    <w:lvl w:ilvl="6" w:tplc="29B46348">
      <w:start w:val="1"/>
      <w:numFmt w:val="decimal"/>
      <w:lvlText w:val="%7."/>
      <w:lvlJc w:val="left"/>
      <w:pPr>
        <w:ind w:left="5596" w:hanging="360"/>
      </w:pPr>
    </w:lvl>
    <w:lvl w:ilvl="7" w:tplc="5D5297D6">
      <w:start w:val="1"/>
      <w:numFmt w:val="lowerLetter"/>
      <w:lvlText w:val="%8."/>
      <w:lvlJc w:val="left"/>
      <w:pPr>
        <w:ind w:left="6316" w:hanging="360"/>
      </w:pPr>
    </w:lvl>
    <w:lvl w:ilvl="8" w:tplc="6A802EF6">
      <w:start w:val="1"/>
      <w:numFmt w:val="lowerRoman"/>
      <w:lvlText w:val="%9."/>
      <w:lvlJc w:val="right"/>
      <w:pPr>
        <w:ind w:left="7036" w:hanging="180"/>
      </w:pPr>
    </w:lvl>
  </w:abstractNum>
  <w:abstractNum w:abstractNumId="9">
    <w:nsid w:val="7C6C7FF5"/>
    <w:multiLevelType w:val="hybridMultilevel"/>
    <w:tmpl w:val="3CE8FCA2"/>
    <w:lvl w:ilvl="0" w:tplc="6C403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4D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ED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E07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6B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E75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62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DB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E16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79"/>
    <w:rsid w:val="00277ABF"/>
    <w:rsid w:val="004E2D79"/>
    <w:rsid w:val="005B0652"/>
    <w:rsid w:val="00933B98"/>
    <w:rsid w:val="00D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;Знак Знак1 Знак Знак Знак Знак Знак Знак Знак Знак"/>
    <w:link w:val="afa"/>
    <w:semiHidden/>
  </w:style>
  <w:style w:type="paragraph" w:styleId="afb">
    <w:name w:val="Normal (Web)"/>
    <w:basedOn w:val="a"/>
    <w:link w:val="afc"/>
    <w:pPr>
      <w:spacing w:before="100" w:beforeAutospacing="1" w:after="100" w:afterAutospacing="1"/>
    </w:pPr>
  </w:style>
  <w:style w:type="paragraph" w:customStyle="1" w:styleId="13">
    <w:name w:val="Знак Знак1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afe">
    <w:name w:val="Знак Знак Знак Знак Знак Знак Знак Знак Знак"/>
    <w:basedOn w:val="a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FR1">
    <w:name w:val="FR1"/>
    <w:pPr>
      <w:widowControl w:val="0"/>
      <w:spacing w:before="200"/>
      <w:jc w:val="center"/>
    </w:pPr>
    <w:rPr>
      <w:rFonts w:ascii="Arial" w:hAnsi="Arial"/>
      <w:lang w:eastAsia="ru-RU"/>
    </w:rPr>
  </w:style>
  <w:style w:type="character" w:customStyle="1" w:styleId="FontStyle19">
    <w:name w:val="Font Style19"/>
    <w:rPr>
      <w:rFonts w:ascii="Times New Roman" w:hAnsi="Times New Roman" w:cs="Times New Roman"/>
      <w:sz w:val="24"/>
      <w:szCs w:val="24"/>
    </w:rPr>
  </w:style>
  <w:style w:type="character" w:customStyle="1" w:styleId="afc">
    <w:name w:val="Обычный (веб) Знак"/>
    <w:link w:val="afb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aff">
    <w:name w:val="Body Text"/>
    <w:basedOn w:val="a"/>
    <w:pPr>
      <w:jc w:val="center"/>
    </w:pPr>
    <w:rPr>
      <w:b/>
      <w:sz w:val="26"/>
      <w:szCs w:val="20"/>
    </w:rPr>
  </w:style>
  <w:style w:type="character" w:styleId="aff0">
    <w:name w:val="Emphasis"/>
    <w:qFormat/>
    <w:rPr>
      <w:i/>
      <w:iCs/>
    </w:rPr>
  </w:style>
  <w:style w:type="character" w:customStyle="1" w:styleId="bcurrentcrumb">
    <w:name w:val="b_currentcrumb"/>
    <w:basedOn w:val="12"/>
  </w:style>
  <w:style w:type="character" w:styleId="aff1">
    <w:name w:val="FollowedHyperlink"/>
    <w:rPr>
      <w:color w:val="800080"/>
      <w:u w:val="single"/>
    </w:rPr>
  </w:style>
  <w:style w:type="character" w:styleId="aff2">
    <w:name w:val="page number"/>
    <w:basedOn w:val="12"/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a">
    <w:name w:val="Знак Знак Знак Знак"/>
    <w:basedOn w:val="a"/>
    <w:link w:val="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blk">
    <w:name w:val="blk"/>
    <w:basedOn w:val="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;Знак Знак1 Знак Знак Знак Знак Знак Знак Знак Знак"/>
    <w:link w:val="afa"/>
    <w:semiHidden/>
  </w:style>
  <w:style w:type="paragraph" w:styleId="afb">
    <w:name w:val="Normal (Web)"/>
    <w:basedOn w:val="a"/>
    <w:link w:val="afc"/>
    <w:pPr>
      <w:spacing w:before="100" w:beforeAutospacing="1" w:after="100" w:afterAutospacing="1"/>
    </w:pPr>
  </w:style>
  <w:style w:type="paragraph" w:customStyle="1" w:styleId="13">
    <w:name w:val="Знак Знак1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afe">
    <w:name w:val="Знак Знак Знак Знак Знак Знак Знак Знак Знак"/>
    <w:basedOn w:val="a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FR1">
    <w:name w:val="FR1"/>
    <w:pPr>
      <w:widowControl w:val="0"/>
      <w:spacing w:before="200"/>
      <w:jc w:val="center"/>
    </w:pPr>
    <w:rPr>
      <w:rFonts w:ascii="Arial" w:hAnsi="Arial"/>
      <w:lang w:eastAsia="ru-RU"/>
    </w:rPr>
  </w:style>
  <w:style w:type="character" w:customStyle="1" w:styleId="FontStyle19">
    <w:name w:val="Font Style19"/>
    <w:rPr>
      <w:rFonts w:ascii="Times New Roman" w:hAnsi="Times New Roman" w:cs="Times New Roman"/>
      <w:sz w:val="24"/>
      <w:szCs w:val="24"/>
    </w:rPr>
  </w:style>
  <w:style w:type="character" w:customStyle="1" w:styleId="afc">
    <w:name w:val="Обычный (веб) Знак"/>
    <w:link w:val="afb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aff">
    <w:name w:val="Body Text"/>
    <w:basedOn w:val="a"/>
    <w:pPr>
      <w:jc w:val="center"/>
    </w:pPr>
    <w:rPr>
      <w:b/>
      <w:sz w:val="26"/>
      <w:szCs w:val="20"/>
    </w:rPr>
  </w:style>
  <w:style w:type="character" w:styleId="aff0">
    <w:name w:val="Emphasis"/>
    <w:qFormat/>
    <w:rPr>
      <w:i/>
      <w:iCs/>
    </w:rPr>
  </w:style>
  <w:style w:type="character" w:customStyle="1" w:styleId="bcurrentcrumb">
    <w:name w:val="b_currentcrumb"/>
    <w:basedOn w:val="12"/>
  </w:style>
  <w:style w:type="character" w:styleId="aff1">
    <w:name w:val="FollowedHyperlink"/>
    <w:rPr>
      <w:color w:val="800080"/>
      <w:u w:val="single"/>
    </w:rPr>
  </w:style>
  <w:style w:type="character" w:styleId="aff2">
    <w:name w:val="page number"/>
    <w:basedOn w:val="12"/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a">
    <w:name w:val="Знак Знак Знак Знак"/>
    <w:basedOn w:val="a"/>
    <w:link w:val="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blk">
    <w:name w:val="blk"/>
    <w:basedOn w:val="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раздел «Особо охраняемые природные территории перенести информацию и файлы с адресов»</vt:lpstr>
    </vt:vector>
  </TitlesOfParts>
  <Company>Организация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раздел «Особо охраняемые природные территории перенести информацию и файлы с адресов»</dc:title>
  <dc:creator>Customer</dc:creator>
  <cp:lastModifiedBy>Пользователь Windows</cp:lastModifiedBy>
  <cp:revision>4</cp:revision>
  <dcterms:created xsi:type="dcterms:W3CDTF">2025-03-11T06:37:00Z</dcterms:created>
  <dcterms:modified xsi:type="dcterms:W3CDTF">2025-03-11T06:38:00Z</dcterms:modified>
  <cp:version>1048576</cp:version>
</cp:coreProperties>
</file>