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45" w:rsidRPr="00EC11C9" w:rsidRDefault="00930445" w:rsidP="00930445">
      <w:pPr>
        <w:jc w:val="center"/>
        <w:rPr>
          <w:sz w:val="28"/>
          <w:szCs w:val="28"/>
          <w:lang w:eastAsia="ru-RU"/>
        </w:rPr>
      </w:pPr>
      <w:r w:rsidRPr="00EC11C9">
        <w:rPr>
          <w:noProof/>
          <w:sz w:val="28"/>
          <w:szCs w:val="28"/>
          <w:lang w:eastAsia="ru-RU"/>
        </w:rPr>
        <w:drawing>
          <wp:inline distT="0" distB="0" distL="0" distR="0">
            <wp:extent cx="673100" cy="724535"/>
            <wp:effectExtent l="0" t="0" r="0" b="0"/>
            <wp:docPr id="3" name="Рисунок 3" descr="1207243118_o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207243118_orel"/>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3100" cy="724535"/>
                    </a:xfrm>
                    <a:prstGeom prst="rect">
                      <a:avLst/>
                    </a:prstGeom>
                    <a:noFill/>
                    <a:ln>
                      <a:noFill/>
                    </a:ln>
                  </pic:spPr>
                </pic:pic>
              </a:graphicData>
            </a:graphic>
          </wp:inline>
        </w:drawing>
      </w:r>
    </w:p>
    <w:p w:rsidR="00930445" w:rsidRPr="00EC11C9" w:rsidRDefault="00930445" w:rsidP="00930445">
      <w:pPr>
        <w:jc w:val="center"/>
        <w:rPr>
          <w:b/>
          <w:sz w:val="28"/>
          <w:szCs w:val="28"/>
          <w:lang w:eastAsia="ru-RU"/>
        </w:rPr>
      </w:pPr>
      <w:r w:rsidRPr="00EC11C9">
        <w:rPr>
          <w:b/>
          <w:sz w:val="28"/>
          <w:szCs w:val="28"/>
          <w:lang w:eastAsia="ru-RU"/>
        </w:rPr>
        <w:t>Общество с ограниченной ответственностью</w:t>
      </w:r>
    </w:p>
    <w:p w:rsidR="00930445" w:rsidRPr="00EC11C9" w:rsidRDefault="00930445" w:rsidP="00930445">
      <w:pPr>
        <w:jc w:val="center"/>
        <w:rPr>
          <w:b/>
          <w:sz w:val="28"/>
          <w:szCs w:val="28"/>
          <w:lang w:eastAsia="ru-RU"/>
        </w:rPr>
      </w:pPr>
      <w:r w:rsidRPr="00EC11C9">
        <w:rPr>
          <w:b/>
          <w:sz w:val="28"/>
          <w:szCs w:val="28"/>
          <w:lang w:eastAsia="ru-RU"/>
        </w:rPr>
        <w:t>«Научно-Проектный Центр Инженерно-Изыскательских Работ»</w:t>
      </w:r>
    </w:p>
    <w:p w:rsidR="00930445" w:rsidRPr="00EC11C9" w:rsidRDefault="006412D6" w:rsidP="00930445">
      <w:pPr>
        <w:widowControl/>
        <w:suppressAutoHyphens w:val="0"/>
        <w:overflowPunct w:val="0"/>
        <w:autoSpaceDE w:val="0"/>
        <w:autoSpaceDN w:val="0"/>
        <w:adjustRightInd w:val="0"/>
        <w:ind w:left="993" w:right="43"/>
        <w:jc w:val="right"/>
        <w:textAlignment w:val="baseline"/>
        <w:rPr>
          <w:rFonts w:eastAsia="Times New Roman"/>
          <w:kern w:val="0"/>
          <w:sz w:val="28"/>
          <w:szCs w:val="28"/>
          <w:lang w:eastAsia="ru-RU"/>
        </w:rPr>
      </w:pPr>
      <w:r>
        <w:rPr>
          <w:rFonts w:eastAsia="Times New Roman"/>
          <w:noProof/>
          <w:kern w:val="0"/>
          <w:sz w:val="28"/>
          <w:szCs w:val="28"/>
          <w:lang w:eastAsia="ru-RU"/>
        </w:rPr>
        <w:pict>
          <v:line id="Прямая соединительная линия 7" o:spid="_x0000_s1026" style="position:absolute;left:0;text-align:left;z-index:251659264;visibility:visible" from="1pt,9.6pt" to="476.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" o:allowincell="f" strokeweight="3pt">
            <v:stroke linestyle="thinThin"/>
            <w10:wrap type="square"/>
          </v:line>
        </w:pict>
      </w:r>
    </w:p>
    <w:p w:rsidR="00930445" w:rsidRPr="00EC11C9" w:rsidRDefault="00930445" w:rsidP="00930445">
      <w:pPr>
        <w:widowControl/>
        <w:suppressAutoHyphens w:val="0"/>
        <w:overflowPunct w:val="0"/>
        <w:autoSpaceDE w:val="0"/>
        <w:autoSpaceDN w:val="0"/>
        <w:adjustRightInd w:val="0"/>
        <w:ind w:firstLine="6804"/>
        <w:textAlignment w:val="baseline"/>
        <w:rPr>
          <w:rFonts w:eastAsia="Times New Roman"/>
          <w:b/>
          <w:kern w:val="0"/>
          <w:sz w:val="28"/>
          <w:szCs w:val="28"/>
          <w:lang w:eastAsia="ru-RU"/>
        </w:rPr>
      </w:pPr>
    </w:p>
    <w:p w:rsidR="00930445" w:rsidRPr="00EC11C9" w:rsidRDefault="00930445" w:rsidP="00930445">
      <w:pPr>
        <w:widowControl/>
        <w:suppressAutoHyphens w:val="0"/>
        <w:overflowPunct w:val="0"/>
        <w:autoSpaceDE w:val="0"/>
        <w:autoSpaceDN w:val="0"/>
        <w:adjustRightInd w:val="0"/>
        <w:ind w:firstLine="6804"/>
        <w:textAlignment w:val="baseline"/>
        <w:rPr>
          <w:rFonts w:ascii="Bookman Old Style" w:eastAsia="Times New Roman" w:hAnsi="Bookman Old Style"/>
          <w:b/>
          <w:kern w:val="0"/>
          <w:sz w:val="28"/>
          <w:szCs w:val="28"/>
          <w:lang w:eastAsia="ru-RU"/>
        </w:rPr>
      </w:pPr>
      <w:r w:rsidRPr="00EC11C9">
        <w:rPr>
          <w:rFonts w:ascii="Bookman Old Style" w:eastAsia="Times New Roman" w:hAnsi="Bookman Old Style"/>
          <w:b/>
          <w:kern w:val="0"/>
          <w:sz w:val="28"/>
          <w:szCs w:val="28"/>
          <w:lang w:eastAsia="ru-RU"/>
        </w:rPr>
        <w:t>Экз №</w:t>
      </w:r>
    </w:p>
    <w:p w:rsidR="00930445" w:rsidRPr="00EC11C9" w:rsidRDefault="00930445" w:rsidP="00930445">
      <w:pPr>
        <w:widowControl/>
        <w:suppressAutoHyphens w:val="0"/>
        <w:overflowPunct w:val="0"/>
        <w:autoSpaceDE w:val="0"/>
        <w:autoSpaceDN w:val="0"/>
        <w:adjustRightInd w:val="0"/>
        <w:ind w:firstLine="6804"/>
        <w:textAlignment w:val="baseline"/>
        <w:rPr>
          <w:rFonts w:eastAsia="Times New Roman"/>
          <w:b/>
          <w:kern w:val="0"/>
          <w:sz w:val="28"/>
          <w:szCs w:val="28"/>
          <w:lang w:eastAsia="ru-RU"/>
        </w:rPr>
      </w:pPr>
    </w:p>
    <w:p w:rsidR="00930445" w:rsidRPr="00EC11C9" w:rsidRDefault="00930445" w:rsidP="00930445">
      <w:pPr>
        <w:widowControl/>
        <w:suppressAutoHyphens w:val="0"/>
        <w:overflowPunct w:val="0"/>
        <w:autoSpaceDE w:val="0"/>
        <w:autoSpaceDN w:val="0"/>
        <w:adjustRightInd w:val="0"/>
        <w:spacing w:after="120"/>
        <w:ind w:left="-142" w:firstLine="6804"/>
        <w:textAlignment w:val="baseline"/>
        <w:rPr>
          <w:rFonts w:eastAsia="Times New Roman"/>
          <w:b/>
          <w:kern w:val="0"/>
          <w:sz w:val="28"/>
          <w:szCs w:val="28"/>
          <w:lang w:eastAsia="ru-RU"/>
        </w:rPr>
      </w:pPr>
    </w:p>
    <w:p w:rsidR="00930445" w:rsidRDefault="00930445" w:rsidP="00930445">
      <w:pPr>
        <w:widowControl/>
        <w:overflowPunct w:val="0"/>
        <w:autoSpaceDE w:val="0"/>
        <w:autoSpaceDN w:val="0"/>
        <w:adjustRightInd w:val="0"/>
        <w:ind w:left="-425"/>
        <w:jc w:val="center"/>
        <w:textAlignment w:val="baseline"/>
        <w:rPr>
          <w:rFonts w:ascii="Bookman Old Style" w:eastAsia="Times New Roman" w:hAnsi="Bookman Old Style"/>
          <w:kern w:val="28"/>
          <w:sz w:val="28"/>
          <w:szCs w:val="28"/>
          <w:lang w:eastAsia="ru-RU"/>
        </w:rPr>
      </w:pPr>
    </w:p>
    <w:p w:rsidR="00930445" w:rsidRPr="00EC11C9" w:rsidRDefault="00930445" w:rsidP="00930445">
      <w:pPr>
        <w:widowControl/>
        <w:overflowPunct w:val="0"/>
        <w:autoSpaceDE w:val="0"/>
        <w:autoSpaceDN w:val="0"/>
        <w:adjustRightInd w:val="0"/>
        <w:ind w:left="-425"/>
        <w:jc w:val="center"/>
        <w:textAlignment w:val="baseline"/>
        <w:rPr>
          <w:rFonts w:ascii="Bookman Old Style" w:eastAsia="Times New Roman" w:hAnsi="Bookman Old Style"/>
          <w:kern w:val="28"/>
          <w:sz w:val="28"/>
          <w:szCs w:val="28"/>
          <w:lang w:eastAsia="ru-RU"/>
        </w:rPr>
      </w:pPr>
    </w:p>
    <w:p w:rsidR="00930445" w:rsidRPr="00EC11C9" w:rsidRDefault="00930445" w:rsidP="00930445">
      <w:pPr>
        <w:widowControl/>
        <w:overflowPunct w:val="0"/>
        <w:autoSpaceDE w:val="0"/>
        <w:autoSpaceDN w:val="0"/>
        <w:adjustRightInd w:val="0"/>
        <w:spacing w:after="120"/>
        <w:jc w:val="center"/>
        <w:textAlignment w:val="baseline"/>
        <w:rPr>
          <w:rFonts w:eastAsia="Times New Roman"/>
          <w:b/>
          <w:kern w:val="28"/>
          <w:sz w:val="28"/>
          <w:szCs w:val="28"/>
          <w:lang w:eastAsia="ru-RU"/>
        </w:rPr>
      </w:pPr>
      <w:r>
        <w:rPr>
          <w:rFonts w:eastAsia="Times New Roman"/>
          <w:b/>
          <w:kern w:val="28"/>
          <w:sz w:val="28"/>
          <w:szCs w:val="28"/>
          <w:lang w:eastAsia="ru-RU"/>
        </w:rPr>
        <w:t>Положение о территориальном планировании</w:t>
      </w:r>
    </w:p>
    <w:p w:rsidR="00930445" w:rsidRPr="00EC11C9" w:rsidRDefault="00930445" w:rsidP="00930445">
      <w:pPr>
        <w:widowControl/>
        <w:overflowPunct w:val="0"/>
        <w:autoSpaceDE w:val="0"/>
        <w:autoSpaceDN w:val="0"/>
        <w:adjustRightInd w:val="0"/>
        <w:spacing w:after="120"/>
        <w:jc w:val="center"/>
        <w:textAlignment w:val="baseline"/>
        <w:rPr>
          <w:rFonts w:eastAsia="Times New Roman"/>
          <w:b/>
          <w:kern w:val="28"/>
          <w:sz w:val="28"/>
          <w:szCs w:val="28"/>
          <w:lang w:eastAsia="ru-RU"/>
        </w:rPr>
      </w:pPr>
    </w:p>
    <w:p w:rsidR="00930445" w:rsidRPr="00EC11C9" w:rsidRDefault="00930445" w:rsidP="00930445">
      <w:pPr>
        <w:widowControl/>
        <w:overflowPunct w:val="0"/>
        <w:autoSpaceDE w:val="0"/>
        <w:autoSpaceDN w:val="0"/>
        <w:adjustRightInd w:val="0"/>
        <w:jc w:val="center"/>
        <w:textAlignment w:val="baseline"/>
        <w:rPr>
          <w:rFonts w:eastAsia="Times New Roman"/>
          <w:b/>
          <w:kern w:val="28"/>
          <w:sz w:val="28"/>
          <w:szCs w:val="28"/>
          <w:lang w:eastAsia="ru-RU"/>
        </w:rPr>
      </w:pPr>
      <w:r w:rsidRPr="00EC11C9">
        <w:rPr>
          <w:rFonts w:ascii="Times New Roman CYR" w:eastAsia="Times New Roman" w:hAnsi="Times New Roman CYR" w:cs="Times New Roman CYR"/>
          <w:b/>
          <w:bCs/>
          <w:kern w:val="0"/>
          <w:sz w:val="28"/>
          <w:szCs w:val="28"/>
          <w:lang w:eastAsia="ru-RU"/>
        </w:rPr>
        <w:t>№2 от 18.12.2012г.</w:t>
      </w:r>
    </w:p>
    <w:p w:rsidR="00930445" w:rsidRPr="00EC11C9" w:rsidRDefault="00930445" w:rsidP="00930445">
      <w:pPr>
        <w:widowControl/>
        <w:overflowPunct w:val="0"/>
        <w:autoSpaceDE w:val="0"/>
        <w:autoSpaceDN w:val="0"/>
        <w:adjustRightInd w:val="0"/>
        <w:jc w:val="center"/>
        <w:textAlignment w:val="baseline"/>
        <w:rPr>
          <w:rFonts w:eastAsia="Times New Roman"/>
          <w:b/>
          <w:kern w:val="28"/>
          <w:sz w:val="28"/>
          <w:szCs w:val="28"/>
          <w:lang w:eastAsia="ru-RU"/>
        </w:rPr>
      </w:pPr>
    </w:p>
    <w:p w:rsidR="00930445" w:rsidRPr="00EC11C9" w:rsidRDefault="00930445" w:rsidP="00930445">
      <w:pPr>
        <w:widowControl/>
        <w:overflowPunct w:val="0"/>
        <w:autoSpaceDE w:val="0"/>
        <w:autoSpaceDN w:val="0"/>
        <w:adjustRightInd w:val="0"/>
        <w:jc w:val="center"/>
        <w:textAlignment w:val="baseline"/>
        <w:rPr>
          <w:rFonts w:eastAsia="Times New Roman"/>
          <w:b/>
          <w:kern w:val="28"/>
          <w:sz w:val="28"/>
          <w:szCs w:val="28"/>
          <w:lang w:eastAsia="ru-RU"/>
        </w:rPr>
      </w:pPr>
      <w:r w:rsidRPr="00EC11C9">
        <w:rPr>
          <w:rFonts w:eastAsia="Times New Roman"/>
          <w:b/>
          <w:kern w:val="28"/>
          <w:sz w:val="28"/>
          <w:szCs w:val="28"/>
          <w:lang w:eastAsia="ru-RU"/>
        </w:rPr>
        <w:t>Том</w:t>
      </w:r>
      <w:r>
        <w:rPr>
          <w:rFonts w:eastAsia="Times New Roman"/>
          <w:b/>
          <w:kern w:val="28"/>
          <w:sz w:val="28"/>
          <w:szCs w:val="28"/>
          <w:lang w:eastAsia="ru-RU"/>
        </w:rPr>
        <w:t>1</w:t>
      </w:r>
    </w:p>
    <w:p w:rsidR="00930445" w:rsidRPr="00EC11C9" w:rsidRDefault="00930445" w:rsidP="00930445">
      <w:pPr>
        <w:widowControl/>
        <w:suppressAutoHyphens w:val="0"/>
        <w:overflowPunct w:val="0"/>
        <w:autoSpaceDE w:val="0"/>
        <w:autoSpaceDN w:val="0"/>
        <w:adjustRightInd w:val="0"/>
        <w:textAlignment w:val="baseline"/>
        <w:rPr>
          <w:rFonts w:eastAsia="Times New Roman"/>
          <w:b/>
          <w:kern w:val="0"/>
          <w:sz w:val="28"/>
          <w:szCs w:val="28"/>
          <w:lang w:eastAsia="ru-RU"/>
        </w:rPr>
      </w:pPr>
    </w:p>
    <w:tbl>
      <w:tblPr>
        <w:tblW w:w="0" w:type="auto"/>
        <w:tblLayout w:type="fixed"/>
        <w:tblCellMar>
          <w:left w:w="70" w:type="dxa"/>
          <w:right w:w="70" w:type="dxa"/>
        </w:tblCellMar>
        <w:tblLook w:val="0000"/>
      </w:tblPr>
      <w:tblGrid>
        <w:gridCol w:w="6449"/>
        <w:gridCol w:w="2763"/>
      </w:tblGrid>
      <w:tr w:rsidR="00930445" w:rsidRPr="00EC11C9" w:rsidTr="00F14CDE">
        <w:tc>
          <w:tcPr>
            <w:tcW w:w="6449" w:type="dxa"/>
          </w:tcPr>
          <w:p w:rsidR="00930445" w:rsidRPr="00EC11C9" w:rsidRDefault="00930445" w:rsidP="00F14CDE">
            <w:pPr>
              <w:widowControl/>
              <w:suppressAutoHyphens w:val="0"/>
              <w:overflowPunct w:val="0"/>
              <w:autoSpaceDE w:val="0"/>
              <w:autoSpaceDN w:val="0"/>
              <w:adjustRightInd w:val="0"/>
              <w:ind w:left="142"/>
              <w:textAlignment w:val="baseline"/>
              <w:rPr>
                <w:rFonts w:eastAsia="Times New Roman"/>
                <w:kern w:val="0"/>
                <w:sz w:val="28"/>
                <w:szCs w:val="28"/>
                <w:lang w:eastAsia="ru-RU"/>
              </w:rPr>
            </w:pPr>
          </w:p>
        </w:tc>
        <w:tc>
          <w:tcPr>
            <w:tcW w:w="2763" w:type="dxa"/>
          </w:tcPr>
          <w:p w:rsidR="00930445" w:rsidRPr="00EC11C9" w:rsidRDefault="00930445" w:rsidP="00F14CDE">
            <w:pPr>
              <w:widowControl/>
              <w:suppressAutoHyphens w:val="0"/>
              <w:overflowPunct w:val="0"/>
              <w:autoSpaceDE w:val="0"/>
              <w:autoSpaceDN w:val="0"/>
              <w:adjustRightInd w:val="0"/>
              <w:textAlignment w:val="baseline"/>
              <w:rPr>
                <w:rFonts w:eastAsia="Times New Roman"/>
                <w:kern w:val="0"/>
                <w:sz w:val="28"/>
                <w:szCs w:val="28"/>
                <w:lang w:eastAsia="ru-RU"/>
              </w:rPr>
            </w:pPr>
          </w:p>
        </w:tc>
      </w:tr>
    </w:tbl>
    <w:p w:rsidR="00930445" w:rsidRPr="00952647" w:rsidRDefault="00930445" w:rsidP="00930445">
      <w:pPr>
        <w:widowControl/>
        <w:suppressAutoHyphens w:val="0"/>
        <w:overflowPunct w:val="0"/>
        <w:autoSpaceDE w:val="0"/>
        <w:autoSpaceDN w:val="0"/>
        <w:adjustRightInd w:val="0"/>
        <w:textAlignment w:val="baseline"/>
        <w:rPr>
          <w:rFonts w:ascii="Bookman Old Style" w:eastAsia="Times New Roman" w:hAnsi="Bookman Old Style"/>
          <w:b/>
          <w:kern w:val="0"/>
          <w:szCs w:val="28"/>
          <w:lang w:eastAsia="ru-RU"/>
        </w:rPr>
      </w:pPr>
      <w:r w:rsidRPr="00952647">
        <w:rPr>
          <w:rFonts w:ascii="Bookman Old Style" w:eastAsia="Times New Roman" w:hAnsi="Bookman Old Style"/>
          <w:b/>
          <w:kern w:val="0"/>
          <w:szCs w:val="28"/>
          <w:lang w:eastAsia="ru-RU"/>
        </w:rPr>
        <w:t>Главный инженер проекта                                                  И.А. Бедоева</w:t>
      </w:r>
    </w:p>
    <w:p w:rsidR="00930445" w:rsidRPr="00952647" w:rsidRDefault="00930445" w:rsidP="00930445">
      <w:pPr>
        <w:widowControl/>
        <w:suppressAutoHyphens w:val="0"/>
        <w:overflowPunct w:val="0"/>
        <w:autoSpaceDE w:val="0"/>
        <w:autoSpaceDN w:val="0"/>
        <w:adjustRightInd w:val="0"/>
        <w:textAlignment w:val="baseline"/>
        <w:rPr>
          <w:rFonts w:ascii="Bookman Old Style" w:eastAsia="Times New Roman" w:hAnsi="Bookman Old Style"/>
          <w:b/>
          <w:kern w:val="0"/>
          <w:szCs w:val="28"/>
          <w:lang w:eastAsia="ru-RU"/>
        </w:rPr>
      </w:pPr>
    </w:p>
    <w:p w:rsidR="00930445" w:rsidRPr="00952647" w:rsidRDefault="00930445" w:rsidP="00930445">
      <w:pPr>
        <w:widowControl/>
        <w:suppressAutoHyphens w:val="0"/>
        <w:overflowPunct w:val="0"/>
        <w:autoSpaceDE w:val="0"/>
        <w:autoSpaceDN w:val="0"/>
        <w:adjustRightInd w:val="0"/>
        <w:textAlignment w:val="baseline"/>
        <w:rPr>
          <w:rFonts w:ascii="Bookman Old Style" w:eastAsia="Times New Roman" w:hAnsi="Bookman Old Style"/>
          <w:b/>
          <w:kern w:val="0"/>
          <w:szCs w:val="28"/>
          <w:lang w:eastAsia="ru-RU"/>
        </w:rPr>
      </w:pPr>
    </w:p>
    <w:p w:rsidR="00930445" w:rsidRPr="00952647" w:rsidRDefault="00930445" w:rsidP="00930445">
      <w:pPr>
        <w:widowControl/>
        <w:suppressAutoHyphens w:val="0"/>
        <w:overflowPunct w:val="0"/>
        <w:autoSpaceDE w:val="0"/>
        <w:autoSpaceDN w:val="0"/>
        <w:adjustRightInd w:val="0"/>
        <w:textAlignment w:val="baseline"/>
        <w:rPr>
          <w:rFonts w:ascii="Bookman Old Style" w:eastAsia="Times New Roman" w:hAnsi="Bookman Old Style"/>
          <w:b/>
          <w:kern w:val="0"/>
          <w:szCs w:val="28"/>
          <w:lang w:eastAsia="ru-RU"/>
        </w:rPr>
      </w:pPr>
    </w:p>
    <w:p w:rsidR="00930445" w:rsidRPr="00952647" w:rsidRDefault="00930445" w:rsidP="00930445">
      <w:pPr>
        <w:widowControl/>
        <w:suppressAutoHyphens w:val="0"/>
        <w:overflowPunct w:val="0"/>
        <w:autoSpaceDE w:val="0"/>
        <w:autoSpaceDN w:val="0"/>
        <w:adjustRightInd w:val="0"/>
        <w:textAlignment w:val="baseline"/>
        <w:rPr>
          <w:rFonts w:ascii="Bookman Old Style" w:eastAsia="Times New Roman" w:hAnsi="Bookman Old Style"/>
          <w:b/>
          <w:kern w:val="0"/>
          <w:szCs w:val="28"/>
          <w:lang w:eastAsia="ru-RU"/>
        </w:rPr>
      </w:pPr>
      <w:r w:rsidRPr="00952647">
        <w:rPr>
          <w:rFonts w:ascii="Bookman Old Style" w:eastAsia="Times New Roman" w:hAnsi="Bookman Old Style"/>
          <w:b/>
          <w:kern w:val="0"/>
          <w:szCs w:val="28"/>
          <w:lang w:eastAsia="ru-RU"/>
        </w:rPr>
        <w:t>Генеральный директор                                                        П.И. Попов</w:t>
      </w:r>
    </w:p>
    <w:p w:rsidR="00930445" w:rsidRPr="00952647" w:rsidRDefault="00930445" w:rsidP="00930445">
      <w:pPr>
        <w:widowControl/>
        <w:suppressAutoHyphens w:val="0"/>
        <w:overflowPunct w:val="0"/>
        <w:autoSpaceDE w:val="0"/>
        <w:autoSpaceDN w:val="0"/>
        <w:adjustRightInd w:val="0"/>
        <w:textAlignment w:val="baseline"/>
        <w:rPr>
          <w:rFonts w:ascii="Bookman Old Style" w:eastAsia="Times New Roman" w:hAnsi="Bookman Old Style"/>
          <w:b/>
          <w:kern w:val="0"/>
          <w:szCs w:val="28"/>
          <w:lang w:eastAsia="ru-RU"/>
        </w:rPr>
      </w:pPr>
    </w:p>
    <w:p w:rsidR="00930445" w:rsidRDefault="00930445" w:rsidP="00930445">
      <w:pPr>
        <w:widowControl/>
        <w:suppressAutoHyphens w:val="0"/>
        <w:overflowPunct w:val="0"/>
        <w:autoSpaceDE w:val="0"/>
        <w:autoSpaceDN w:val="0"/>
        <w:adjustRightInd w:val="0"/>
        <w:jc w:val="right"/>
        <w:textAlignment w:val="baseline"/>
        <w:rPr>
          <w:rFonts w:ascii="Bookman Old Style" w:eastAsia="Times New Roman" w:hAnsi="Bookman Old Style"/>
          <w:kern w:val="0"/>
          <w:sz w:val="28"/>
          <w:szCs w:val="28"/>
          <w:highlight w:val="lightGray"/>
          <w:lang w:eastAsia="ru-RU"/>
        </w:rPr>
      </w:pPr>
    </w:p>
    <w:p w:rsidR="00930445" w:rsidRPr="00EC11C9" w:rsidRDefault="00930445" w:rsidP="00930445">
      <w:pPr>
        <w:widowControl/>
        <w:suppressAutoHyphens w:val="0"/>
        <w:overflowPunct w:val="0"/>
        <w:autoSpaceDE w:val="0"/>
        <w:autoSpaceDN w:val="0"/>
        <w:adjustRightInd w:val="0"/>
        <w:jc w:val="right"/>
        <w:textAlignment w:val="baseline"/>
        <w:rPr>
          <w:rFonts w:ascii="Bookman Old Style" w:eastAsia="Times New Roman" w:hAnsi="Bookman Old Style"/>
          <w:kern w:val="0"/>
          <w:sz w:val="28"/>
          <w:szCs w:val="28"/>
          <w:highlight w:val="lightGray"/>
          <w:lang w:eastAsia="ru-RU"/>
        </w:rPr>
      </w:pPr>
    </w:p>
    <w:p w:rsidR="00930445" w:rsidRPr="00EC11C9" w:rsidRDefault="00930445" w:rsidP="00930445">
      <w:pPr>
        <w:widowControl/>
        <w:suppressAutoHyphens w:val="0"/>
        <w:overflowPunct w:val="0"/>
        <w:autoSpaceDE w:val="0"/>
        <w:autoSpaceDN w:val="0"/>
        <w:adjustRightInd w:val="0"/>
        <w:jc w:val="right"/>
        <w:textAlignment w:val="baseline"/>
        <w:rPr>
          <w:rFonts w:ascii="Bookman Old Style" w:eastAsia="Times New Roman" w:hAnsi="Bookman Old Style"/>
          <w:kern w:val="0"/>
          <w:sz w:val="28"/>
          <w:szCs w:val="28"/>
          <w:highlight w:val="lightGray"/>
          <w:lang w:eastAsia="ru-RU"/>
        </w:rPr>
      </w:pPr>
    </w:p>
    <w:p w:rsidR="00930445" w:rsidRPr="00EC11C9" w:rsidRDefault="00930445" w:rsidP="00930445">
      <w:pPr>
        <w:widowControl/>
        <w:suppressAutoHyphens w:val="0"/>
        <w:overflowPunct w:val="0"/>
        <w:autoSpaceDE w:val="0"/>
        <w:autoSpaceDN w:val="0"/>
        <w:adjustRightInd w:val="0"/>
        <w:jc w:val="right"/>
        <w:textAlignment w:val="baseline"/>
        <w:rPr>
          <w:rFonts w:ascii="Bookman Old Style" w:eastAsia="Times New Roman" w:hAnsi="Bookman Old Style"/>
          <w:kern w:val="0"/>
          <w:sz w:val="28"/>
          <w:szCs w:val="28"/>
          <w:highlight w:val="lightGray"/>
          <w:lang w:eastAsia="ru-RU"/>
        </w:rPr>
      </w:pPr>
    </w:p>
    <w:p w:rsidR="00930445" w:rsidRPr="00EC11C9" w:rsidRDefault="00930445" w:rsidP="00930445">
      <w:pPr>
        <w:widowControl/>
        <w:suppressAutoHyphens w:val="0"/>
        <w:overflowPunct w:val="0"/>
        <w:autoSpaceDE w:val="0"/>
        <w:autoSpaceDN w:val="0"/>
        <w:adjustRightInd w:val="0"/>
        <w:jc w:val="right"/>
        <w:textAlignment w:val="baseline"/>
        <w:rPr>
          <w:rFonts w:ascii="Bookman Old Style" w:eastAsia="Times New Roman" w:hAnsi="Bookman Old Style"/>
          <w:kern w:val="0"/>
          <w:sz w:val="28"/>
          <w:szCs w:val="28"/>
          <w:highlight w:val="lightGray"/>
          <w:lang w:eastAsia="ru-RU"/>
        </w:rPr>
      </w:pPr>
    </w:p>
    <w:p w:rsidR="00930445" w:rsidRPr="00EC11C9" w:rsidRDefault="00930445" w:rsidP="00930445">
      <w:pPr>
        <w:widowControl/>
        <w:suppressAutoHyphens w:val="0"/>
        <w:overflowPunct w:val="0"/>
        <w:autoSpaceDE w:val="0"/>
        <w:autoSpaceDN w:val="0"/>
        <w:adjustRightInd w:val="0"/>
        <w:jc w:val="right"/>
        <w:textAlignment w:val="baseline"/>
        <w:rPr>
          <w:rFonts w:ascii="Bookman Old Style" w:eastAsia="Times New Roman" w:hAnsi="Bookman Old Style"/>
          <w:kern w:val="0"/>
          <w:sz w:val="28"/>
          <w:szCs w:val="28"/>
          <w:highlight w:val="lightGray"/>
          <w:lang w:eastAsia="ru-RU"/>
        </w:rPr>
      </w:pPr>
    </w:p>
    <w:p w:rsidR="00930445" w:rsidRPr="00EC11C9" w:rsidRDefault="00930445" w:rsidP="00930445">
      <w:pPr>
        <w:widowControl/>
        <w:suppressAutoHyphens w:val="0"/>
        <w:overflowPunct w:val="0"/>
        <w:autoSpaceDE w:val="0"/>
        <w:autoSpaceDN w:val="0"/>
        <w:adjustRightInd w:val="0"/>
        <w:jc w:val="right"/>
        <w:textAlignment w:val="baseline"/>
        <w:rPr>
          <w:rFonts w:ascii="Bookman Old Style" w:eastAsia="Times New Roman" w:hAnsi="Bookman Old Style"/>
          <w:kern w:val="0"/>
          <w:sz w:val="28"/>
          <w:szCs w:val="28"/>
          <w:lang w:eastAsia="ru-RU"/>
        </w:rPr>
      </w:pPr>
    </w:p>
    <w:p w:rsidR="00930445" w:rsidRPr="00EC11C9" w:rsidRDefault="00930445" w:rsidP="00930445">
      <w:pPr>
        <w:widowControl/>
        <w:suppressAutoHyphens w:val="0"/>
        <w:overflowPunct w:val="0"/>
        <w:autoSpaceDE w:val="0"/>
        <w:autoSpaceDN w:val="0"/>
        <w:adjustRightInd w:val="0"/>
        <w:jc w:val="right"/>
        <w:textAlignment w:val="baseline"/>
        <w:rPr>
          <w:rFonts w:ascii="Bookman Old Style" w:eastAsia="Times New Roman" w:hAnsi="Bookman Old Style"/>
          <w:kern w:val="0"/>
          <w:sz w:val="28"/>
          <w:szCs w:val="28"/>
          <w:lang w:eastAsia="ru-RU"/>
        </w:rPr>
      </w:pPr>
    </w:p>
    <w:p w:rsidR="00930445" w:rsidRPr="00EC11C9" w:rsidRDefault="00930445" w:rsidP="00930445">
      <w:pPr>
        <w:widowControl/>
        <w:suppressAutoHyphens w:val="0"/>
        <w:overflowPunct w:val="0"/>
        <w:autoSpaceDE w:val="0"/>
        <w:autoSpaceDN w:val="0"/>
        <w:adjustRightInd w:val="0"/>
        <w:jc w:val="right"/>
        <w:textAlignment w:val="baseline"/>
        <w:rPr>
          <w:rFonts w:ascii="Bookman Old Style" w:eastAsia="Times New Roman" w:hAnsi="Bookman Old Style"/>
          <w:kern w:val="0"/>
          <w:sz w:val="28"/>
          <w:szCs w:val="28"/>
          <w:lang w:eastAsia="ru-RU"/>
        </w:rPr>
      </w:pPr>
    </w:p>
    <w:p w:rsidR="00930445" w:rsidRPr="00EC11C9" w:rsidRDefault="00930445" w:rsidP="00930445">
      <w:pPr>
        <w:widowControl/>
        <w:suppressAutoHyphens w:val="0"/>
        <w:overflowPunct w:val="0"/>
        <w:autoSpaceDE w:val="0"/>
        <w:autoSpaceDN w:val="0"/>
        <w:adjustRightInd w:val="0"/>
        <w:jc w:val="center"/>
        <w:textAlignment w:val="baseline"/>
        <w:rPr>
          <w:rFonts w:eastAsia="Times New Roman"/>
          <w:kern w:val="0"/>
          <w:sz w:val="28"/>
          <w:szCs w:val="28"/>
          <w:lang w:eastAsia="ru-RU"/>
        </w:rPr>
      </w:pPr>
      <w:r w:rsidRPr="00EC11C9">
        <w:rPr>
          <w:rFonts w:ascii="Bookman Old Style" w:eastAsia="Times New Roman" w:hAnsi="Bookman Old Style"/>
          <w:kern w:val="0"/>
          <w:sz w:val="28"/>
          <w:szCs w:val="28"/>
          <w:lang w:eastAsia="ru-RU"/>
        </w:rPr>
        <w:t>г. Воронеж, 201</w:t>
      </w:r>
      <w:r w:rsidR="00822DF1">
        <w:rPr>
          <w:rFonts w:ascii="Bookman Old Style" w:eastAsia="Times New Roman" w:hAnsi="Bookman Old Style"/>
          <w:kern w:val="0"/>
          <w:sz w:val="28"/>
          <w:szCs w:val="28"/>
          <w:lang w:eastAsia="ru-RU"/>
        </w:rPr>
        <w:t>3</w:t>
      </w:r>
      <w:r w:rsidRPr="00EC11C9">
        <w:rPr>
          <w:rFonts w:ascii="Bookman Old Style" w:eastAsia="Times New Roman" w:hAnsi="Bookman Old Style"/>
          <w:kern w:val="0"/>
          <w:sz w:val="28"/>
          <w:szCs w:val="28"/>
          <w:lang w:eastAsia="ru-RU"/>
        </w:rPr>
        <w:t>г</w:t>
      </w:r>
      <w:r w:rsidRPr="00EC11C9">
        <w:rPr>
          <w:rFonts w:eastAsia="Times New Roman"/>
          <w:kern w:val="0"/>
          <w:sz w:val="28"/>
          <w:szCs w:val="28"/>
          <w:lang w:eastAsia="ru-RU"/>
        </w:rPr>
        <w:t>.</w:t>
      </w:r>
    </w:p>
    <w:p w:rsidR="00930445" w:rsidRPr="00EC11C9" w:rsidRDefault="00930445" w:rsidP="00930445">
      <w:pPr>
        <w:widowControl/>
        <w:suppressAutoHyphens w:val="0"/>
        <w:spacing w:after="200" w:line="276" w:lineRule="auto"/>
        <w:rPr>
          <w:rFonts w:eastAsia="Times New Roman"/>
          <w:kern w:val="0"/>
          <w:sz w:val="28"/>
          <w:szCs w:val="28"/>
          <w:lang w:eastAsia="ru-RU"/>
        </w:rPr>
      </w:pPr>
      <w:r w:rsidRPr="00EC11C9">
        <w:rPr>
          <w:rFonts w:eastAsia="Times New Roman"/>
          <w:kern w:val="0"/>
          <w:sz w:val="28"/>
          <w:szCs w:val="28"/>
          <w:lang w:eastAsia="ru-RU"/>
        </w:rPr>
        <w:br w:type="page"/>
      </w:r>
    </w:p>
    <w:p w:rsidR="005F21BE" w:rsidRPr="003505D8" w:rsidRDefault="005F21BE" w:rsidP="004974CA">
      <w:pPr>
        <w:jc w:val="center"/>
      </w:pPr>
    </w:p>
    <w:p w:rsidR="00930445" w:rsidRPr="00930445" w:rsidRDefault="00930445" w:rsidP="00930445">
      <w:pPr>
        <w:widowControl/>
        <w:suppressAutoHyphens w:val="0"/>
        <w:spacing w:after="200" w:line="276" w:lineRule="auto"/>
        <w:jc w:val="center"/>
        <w:rPr>
          <w:rFonts w:eastAsia="Calibri"/>
          <w:b/>
          <w:kern w:val="0"/>
          <w:sz w:val="28"/>
          <w:szCs w:val="28"/>
          <w:lang w:eastAsia="en-US"/>
        </w:rPr>
      </w:pPr>
      <w:r w:rsidRPr="00930445">
        <w:rPr>
          <w:rFonts w:eastAsia="Calibri"/>
          <w:b/>
          <w:kern w:val="0"/>
          <w:sz w:val="28"/>
          <w:szCs w:val="28"/>
          <w:lang w:eastAsia="en-US"/>
        </w:rPr>
        <w:t>СОСТАВ ПРОЕКТНОЙ ДОКУМЕНТАЦИИ</w:t>
      </w:r>
    </w:p>
    <w:tbl>
      <w:tblPr>
        <w:tblStyle w:val="7"/>
        <w:tblW w:w="0" w:type="auto"/>
        <w:tblLook w:val="04A0"/>
      </w:tblPr>
      <w:tblGrid>
        <w:gridCol w:w="1213"/>
        <w:gridCol w:w="2587"/>
        <w:gridCol w:w="4071"/>
        <w:gridCol w:w="1699"/>
      </w:tblGrid>
      <w:tr w:rsidR="00930445" w:rsidRPr="00930445" w:rsidTr="00F14CDE">
        <w:trPr>
          <w:trHeight w:val="587"/>
        </w:trPr>
        <w:tc>
          <w:tcPr>
            <w:tcW w:w="1233" w:type="dxa"/>
          </w:tcPr>
          <w:p w:rsidR="00930445" w:rsidRPr="00930445" w:rsidRDefault="00930445" w:rsidP="00930445">
            <w:pPr>
              <w:widowControl/>
              <w:suppressAutoHyphens w:val="0"/>
              <w:spacing w:after="200"/>
              <w:jc w:val="center"/>
              <w:rPr>
                <w:rFonts w:eastAsia="Calibri"/>
                <w:kern w:val="0"/>
                <w:sz w:val="28"/>
                <w:szCs w:val="28"/>
                <w:lang w:eastAsia="en-US"/>
              </w:rPr>
            </w:pPr>
            <w:r w:rsidRPr="00930445">
              <w:rPr>
                <w:rFonts w:eastAsia="Calibri"/>
                <w:kern w:val="0"/>
                <w:sz w:val="28"/>
                <w:szCs w:val="28"/>
                <w:lang w:eastAsia="en-US"/>
              </w:rPr>
              <w:t>Номер тома</w:t>
            </w:r>
          </w:p>
        </w:tc>
        <w:tc>
          <w:tcPr>
            <w:tcW w:w="2664" w:type="dxa"/>
          </w:tcPr>
          <w:p w:rsidR="00930445" w:rsidRPr="00930445" w:rsidRDefault="00930445" w:rsidP="00930445">
            <w:pPr>
              <w:widowControl/>
              <w:suppressAutoHyphens w:val="0"/>
              <w:spacing w:after="200"/>
              <w:jc w:val="center"/>
              <w:rPr>
                <w:rFonts w:eastAsia="Calibri"/>
                <w:kern w:val="0"/>
                <w:sz w:val="28"/>
                <w:szCs w:val="28"/>
                <w:lang w:eastAsia="en-US"/>
              </w:rPr>
            </w:pPr>
            <w:r w:rsidRPr="00930445">
              <w:rPr>
                <w:rFonts w:eastAsia="Calibri"/>
                <w:kern w:val="0"/>
                <w:sz w:val="28"/>
                <w:szCs w:val="28"/>
                <w:lang w:eastAsia="en-US"/>
              </w:rPr>
              <w:t>Обозначение</w:t>
            </w:r>
          </w:p>
        </w:tc>
        <w:tc>
          <w:tcPr>
            <w:tcW w:w="4186" w:type="dxa"/>
          </w:tcPr>
          <w:p w:rsidR="00930445" w:rsidRPr="00930445" w:rsidRDefault="00930445" w:rsidP="00930445">
            <w:pPr>
              <w:widowControl/>
              <w:suppressAutoHyphens w:val="0"/>
              <w:spacing w:after="200"/>
              <w:jc w:val="center"/>
              <w:rPr>
                <w:rFonts w:eastAsia="Calibri"/>
                <w:kern w:val="0"/>
                <w:sz w:val="28"/>
                <w:szCs w:val="28"/>
                <w:lang w:eastAsia="en-US"/>
              </w:rPr>
            </w:pPr>
            <w:r w:rsidRPr="00930445">
              <w:rPr>
                <w:rFonts w:eastAsia="Calibri"/>
                <w:kern w:val="0"/>
                <w:sz w:val="28"/>
                <w:szCs w:val="28"/>
                <w:lang w:eastAsia="en-US"/>
              </w:rPr>
              <w:t>Наименование</w:t>
            </w:r>
          </w:p>
        </w:tc>
        <w:tc>
          <w:tcPr>
            <w:tcW w:w="1487" w:type="dxa"/>
          </w:tcPr>
          <w:p w:rsidR="00930445" w:rsidRPr="00930445" w:rsidRDefault="00930445" w:rsidP="00930445">
            <w:pPr>
              <w:widowControl/>
              <w:suppressAutoHyphens w:val="0"/>
              <w:spacing w:after="200"/>
              <w:jc w:val="center"/>
              <w:rPr>
                <w:rFonts w:eastAsia="Calibri"/>
                <w:kern w:val="0"/>
                <w:sz w:val="28"/>
                <w:szCs w:val="28"/>
                <w:lang w:eastAsia="en-US"/>
              </w:rPr>
            </w:pPr>
            <w:r w:rsidRPr="00930445">
              <w:rPr>
                <w:rFonts w:eastAsia="Calibri"/>
                <w:kern w:val="0"/>
                <w:sz w:val="28"/>
                <w:szCs w:val="28"/>
                <w:lang w:eastAsia="en-US"/>
              </w:rPr>
              <w:t>Примечание</w:t>
            </w:r>
          </w:p>
        </w:tc>
      </w:tr>
      <w:tr w:rsidR="00930445" w:rsidRPr="00930445" w:rsidTr="00F14CDE">
        <w:tc>
          <w:tcPr>
            <w:tcW w:w="9570" w:type="dxa"/>
            <w:gridSpan w:val="4"/>
          </w:tcPr>
          <w:p w:rsidR="00930445" w:rsidRPr="00930445" w:rsidRDefault="00930445" w:rsidP="00930445">
            <w:pPr>
              <w:widowControl/>
              <w:suppressAutoHyphens w:val="0"/>
              <w:spacing w:after="200" w:line="276" w:lineRule="auto"/>
              <w:jc w:val="center"/>
              <w:rPr>
                <w:rFonts w:eastAsia="Calibri"/>
                <w:kern w:val="0"/>
                <w:sz w:val="28"/>
                <w:szCs w:val="28"/>
                <w:lang w:eastAsia="en-US"/>
              </w:rPr>
            </w:pPr>
            <w:r w:rsidRPr="00930445">
              <w:rPr>
                <w:rFonts w:eastAsia="Calibri"/>
                <w:kern w:val="0"/>
                <w:sz w:val="28"/>
                <w:szCs w:val="28"/>
                <w:lang w:eastAsia="en-US"/>
              </w:rPr>
              <w:t>ТЕКСТОВЫЕ МАТЕРИАЛЫ</w:t>
            </w:r>
          </w:p>
        </w:tc>
      </w:tr>
      <w:tr w:rsidR="00930445" w:rsidRPr="00930445" w:rsidTr="00F14CDE">
        <w:tc>
          <w:tcPr>
            <w:tcW w:w="1233"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Том 1</w:t>
            </w:r>
          </w:p>
        </w:tc>
        <w:tc>
          <w:tcPr>
            <w:tcW w:w="2664"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ascii="Times New Roman CYR" w:hAnsi="Times New Roman CYR" w:cs="Times New Roman CYR"/>
                <w:b/>
                <w:bCs/>
                <w:sz w:val="28"/>
                <w:szCs w:val="28"/>
              </w:rPr>
              <w:t>№2 от 18.12.2012г.</w:t>
            </w:r>
            <w:r w:rsidRPr="00930445">
              <w:rPr>
                <w:rFonts w:eastAsia="Calibri"/>
                <w:kern w:val="0"/>
                <w:sz w:val="28"/>
                <w:szCs w:val="28"/>
                <w:lang w:eastAsia="en-US"/>
              </w:rPr>
              <w:t>-ПЗ</w:t>
            </w:r>
          </w:p>
        </w:tc>
        <w:tc>
          <w:tcPr>
            <w:tcW w:w="4186"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Положение о территориальном планировании</w:t>
            </w:r>
          </w:p>
        </w:tc>
        <w:tc>
          <w:tcPr>
            <w:tcW w:w="1487"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н/с</w:t>
            </w:r>
          </w:p>
        </w:tc>
      </w:tr>
      <w:tr w:rsidR="00930445" w:rsidRPr="00930445" w:rsidTr="00F14CDE">
        <w:tc>
          <w:tcPr>
            <w:tcW w:w="1233"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Том 2</w:t>
            </w:r>
          </w:p>
        </w:tc>
        <w:tc>
          <w:tcPr>
            <w:tcW w:w="2664"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ascii="Times New Roman CYR" w:hAnsi="Times New Roman CYR" w:cs="Times New Roman CYR"/>
                <w:b/>
                <w:bCs/>
                <w:sz w:val="28"/>
                <w:szCs w:val="28"/>
              </w:rPr>
              <w:t>№2 от 18.12.2012г.</w:t>
            </w:r>
            <w:r w:rsidRPr="00930445">
              <w:rPr>
                <w:rFonts w:eastAsia="Calibri"/>
                <w:kern w:val="0"/>
                <w:sz w:val="28"/>
                <w:szCs w:val="28"/>
                <w:lang w:eastAsia="en-US"/>
              </w:rPr>
              <w:t>-ПЗ</w:t>
            </w:r>
          </w:p>
        </w:tc>
        <w:tc>
          <w:tcPr>
            <w:tcW w:w="4186"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Материалы обоснования</w:t>
            </w:r>
          </w:p>
        </w:tc>
        <w:tc>
          <w:tcPr>
            <w:tcW w:w="1487"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ДСП</w:t>
            </w:r>
          </w:p>
        </w:tc>
      </w:tr>
      <w:tr w:rsidR="00930445" w:rsidRPr="00930445" w:rsidTr="00F14CDE">
        <w:tc>
          <w:tcPr>
            <w:tcW w:w="9570" w:type="dxa"/>
            <w:gridSpan w:val="4"/>
          </w:tcPr>
          <w:p w:rsidR="00930445" w:rsidRPr="00930445" w:rsidRDefault="00930445" w:rsidP="00930445">
            <w:pPr>
              <w:widowControl/>
              <w:suppressAutoHyphens w:val="0"/>
              <w:spacing w:after="200" w:line="276" w:lineRule="auto"/>
              <w:jc w:val="center"/>
              <w:rPr>
                <w:rFonts w:eastAsia="Calibri"/>
                <w:kern w:val="0"/>
                <w:sz w:val="28"/>
                <w:szCs w:val="28"/>
                <w:lang w:eastAsia="en-US"/>
              </w:rPr>
            </w:pPr>
            <w:r w:rsidRPr="00930445">
              <w:rPr>
                <w:rFonts w:eastAsia="Calibri"/>
                <w:kern w:val="0"/>
                <w:sz w:val="28"/>
                <w:szCs w:val="28"/>
                <w:lang w:eastAsia="en-US"/>
              </w:rPr>
              <w:t>ГРАФИЧЕСКИЕ МАТЕРИАЛЫ</w:t>
            </w:r>
          </w:p>
        </w:tc>
      </w:tr>
      <w:tr w:rsidR="00930445" w:rsidRPr="00930445" w:rsidTr="00F14CDE">
        <w:tc>
          <w:tcPr>
            <w:tcW w:w="9570" w:type="dxa"/>
            <w:gridSpan w:val="4"/>
          </w:tcPr>
          <w:p w:rsidR="00930445" w:rsidRPr="00930445" w:rsidRDefault="00930445" w:rsidP="00930445">
            <w:pPr>
              <w:widowControl/>
              <w:suppressAutoHyphens w:val="0"/>
              <w:spacing w:after="200" w:line="276" w:lineRule="auto"/>
              <w:jc w:val="center"/>
              <w:rPr>
                <w:rFonts w:eastAsia="Calibri"/>
                <w:kern w:val="0"/>
                <w:sz w:val="28"/>
                <w:szCs w:val="28"/>
                <w:lang w:eastAsia="en-US"/>
              </w:rPr>
            </w:pPr>
            <w:r w:rsidRPr="00930445">
              <w:rPr>
                <w:rFonts w:eastAsia="Calibri"/>
                <w:kern w:val="0"/>
                <w:sz w:val="28"/>
                <w:szCs w:val="28"/>
                <w:lang w:eastAsia="en-US"/>
              </w:rPr>
              <w:t>Положение о территориальном планировании</w:t>
            </w:r>
          </w:p>
        </w:tc>
      </w:tr>
      <w:tr w:rsidR="00930445" w:rsidRPr="00930445" w:rsidTr="00F14CDE">
        <w:tc>
          <w:tcPr>
            <w:tcW w:w="1233"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Лист1</w:t>
            </w:r>
          </w:p>
        </w:tc>
        <w:tc>
          <w:tcPr>
            <w:tcW w:w="2664"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ascii="Times New Roman CYR" w:hAnsi="Times New Roman CYR" w:cs="Times New Roman CYR"/>
                <w:b/>
                <w:bCs/>
                <w:sz w:val="28"/>
                <w:szCs w:val="28"/>
              </w:rPr>
              <w:t>№2 от 18.12.2012г.</w:t>
            </w:r>
            <w:r w:rsidRPr="00930445">
              <w:rPr>
                <w:rFonts w:eastAsia="Calibri"/>
                <w:kern w:val="0"/>
                <w:sz w:val="28"/>
                <w:szCs w:val="28"/>
                <w:lang w:eastAsia="en-US"/>
              </w:rPr>
              <w:t>-ГП</w:t>
            </w:r>
          </w:p>
        </w:tc>
        <w:tc>
          <w:tcPr>
            <w:tcW w:w="4186"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Карта границ, земель, ограничений</w:t>
            </w:r>
          </w:p>
        </w:tc>
        <w:tc>
          <w:tcPr>
            <w:tcW w:w="1487"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н/с</w:t>
            </w:r>
          </w:p>
        </w:tc>
      </w:tr>
      <w:tr w:rsidR="00930445" w:rsidRPr="00930445" w:rsidTr="00F14CDE">
        <w:tc>
          <w:tcPr>
            <w:tcW w:w="1233"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Лист2</w:t>
            </w:r>
          </w:p>
        </w:tc>
        <w:tc>
          <w:tcPr>
            <w:tcW w:w="2664"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ascii="Times New Roman CYR" w:hAnsi="Times New Roman CYR" w:cs="Times New Roman CYR"/>
                <w:b/>
                <w:bCs/>
                <w:sz w:val="28"/>
                <w:szCs w:val="28"/>
              </w:rPr>
              <w:t>№2 от 18.12.2012г.</w:t>
            </w:r>
            <w:r w:rsidRPr="00930445">
              <w:rPr>
                <w:rFonts w:eastAsia="Calibri"/>
                <w:kern w:val="0"/>
                <w:sz w:val="28"/>
                <w:szCs w:val="28"/>
                <w:lang w:eastAsia="en-US"/>
              </w:rPr>
              <w:t>-ГП</w:t>
            </w:r>
          </w:p>
        </w:tc>
        <w:tc>
          <w:tcPr>
            <w:tcW w:w="4186"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Карта планируемых границ функциональных зон</w:t>
            </w:r>
          </w:p>
        </w:tc>
        <w:tc>
          <w:tcPr>
            <w:tcW w:w="1487"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н/с</w:t>
            </w:r>
          </w:p>
        </w:tc>
      </w:tr>
      <w:tr w:rsidR="00930445" w:rsidRPr="00930445" w:rsidTr="00F14CDE">
        <w:tc>
          <w:tcPr>
            <w:tcW w:w="1233"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Лист3</w:t>
            </w:r>
          </w:p>
        </w:tc>
        <w:tc>
          <w:tcPr>
            <w:tcW w:w="2664"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ascii="Times New Roman CYR" w:hAnsi="Times New Roman CYR" w:cs="Times New Roman CYR"/>
                <w:b/>
                <w:bCs/>
                <w:sz w:val="28"/>
                <w:szCs w:val="28"/>
              </w:rPr>
              <w:t>№2 от 18.12.2012г.</w:t>
            </w:r>
            <w:r w:rsidRPr="00930445">
              <w:rPr>
                <w:rFonts w:eastAsia="Calibri"/>
                <w:kern w:val="0"/>
                <w:sz w:val="28"/>
                <w:szCs w:val="28"/>
                <w:lang w:eastAsia="en-US"/>
              </w:rPr>
              <w:t>-ГП</w:t>
            </w:r>
          </w:p>
        </w:tc>
        <w:tc>
          <w:tcPr>
            <w:tcW w:w="4186"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Карта размещения объектов капитального строительства</w:t>
            </w:r>
          </w:p>
        </w:tc>
        <w:tc>
          <w:tcPr>
            <w:tcW w:w="1487"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н/с</w:t>
            </w:r>
          </w:p>
        </w:tc>
      </w:tr>
      <w:tr w:rsidR="00930445" w:rsidRPr="00930445" w:rsidTr="00F14CDE">
        <w:tc>
          <w:tcPr>
            <w:tcW w:w="9570" w:type="dxa"/>
            <w:gridSpan w:val="4"/>
          </w:tcPr>
          <w:p w:rsidR="00930445" w:rsidRPr="00930445" w:rsidRDefault="00930445" w:rsidP="00930445">
            <w:pPr>
              <w:widowControl/>
              <w:suppressAutoHyphens w:val="0"/>
              <w:spacing w:after="200" w:line="276" w:lineRule="auto"/>
              <w:jc w:val="center"/>
              <w:rPr>
                <w:rFonts w:eastAsia="Calibri"/>
                <w:kern w:val="0"/>
                <w:sz w:val="28"/>
                <w:szCs w:val="28"/>
                <w:lang w:eastAsia="en-US"/>
              </w:rPr>
            </w:pPr>
            <w:r w:rsidRPr="00930445">
              <w:rPr>
                <w:rFonts w:eastAsia="Calibri"/>
                <w:kern w:val="0"/>
                <w:sz w:val="28"/>
                <w:szCs w:val="28"/>
                <w:lang w:eastAsia="en-US"/>
              </w:rPr>
              <w:t>Генеральный план. Материалы по обоснованию</w:t>
            </w:r>
          </w:p>
        </w:tc>
      </w:tr>
      <w:tr w:rsidR="00930445" w:rsidRPr="00930445" w:rsidTr="00F14CDE">
        <w:tc>
          <w:tcPr>
            <w:tcW w:w="1233"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Лист4</w:t>
            </w:r>
          </w:p>
        </w:tc>
        <w:tc>
          <w:tcPr>
            <w:tcW w:w="2664"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ascii="Times New Roman CYR" w:hAnsi="Times New Roman CYR" w:cs="Times New Roman CYR"/>
                <w:b/>
                <w:bCs/>
                <w:sz w:val="28"/>
                <w:szCs w:val="28"/>
              </w:rPr>
              <w:t>№2 от 18.12.2012г.</w:t>
            </w:r>
            <w:r w:rsidRPr="00930445">
              <w:rPr>
                <w:rFonts w:eastAsia="Calibri"/>
                <w:kern w:val="0"/>
                <w:sz w:val="28"/>
                <w:szCs w:val="28"/>
                <w:lang w:eastAsia="en-US"/>
              </w:rPr>
              <w:t>-ГП</w:t>
            </w:r>
          </w:p>
        </w:tc>
        <w:tc>
          <w:tcPr>
            <w:tcW w:w="4186"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Карта расположения МО Новосултангуловский сельсовет Асекеевского  района в Оренбургской области</w:t>
            </w:r>
          </w:p>
        </w:tc>
        <w:tc>
          <w:tcPr>
            <w:tcW w:w="1487"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н/с</w:t>
            </w:r>
          </w:p>
        </w:tc>
      </w:tr>
      <w:tr w:rsidR="00930445" w:rsidRPr="00930445" w:rsidTr="00F14CDE">
        <w:tc>
          <w:tcPr>
            <w:tcW w:w="1233" w:type="dxa"/>
          </w:tcPr>
          <w:p w:rsidR="00930445" w:rsidRPr="00930445" w:rsidRDefault="00930445" w:rsidP="00930445">
            <w:pPr>
              <w:widowControl/>
              <w:suppressAutoHyphens w:val="0"/>
              <w:spacing w:after="200" w:line="276" w:lineRule="auto"/>
              <w:jc w:val="both"/>
              <w:rPr>
                <w:rFonts w:eastAsia="Calibri"/>
                <w:kern w:val="0"/>
                <w:sz w:val="28"/>
                <w:szCs w:val="28"/>
                <w:lang w:val="en-US" w:eastAsia="en-US"/>
              </w:rPr>
            </w:pPr>
            <w:r w:rsidRPr="00930445">
              <w:rPr>
                <w:rFonts w:eastAsia="Calibri"/>
                <w:kern w:val="0"/>
                <w:sz w:val="28"/>
                <w:szCs w:val="28"/>
                <w:lang w:eastAsia="en-US"/>
              </w:rPr>
              <w:t>Лист5</w:t>
            </w:r>
          </w:p>
        </w:tc>
        <w:tc>
          <w:tcPr>
            <w:tcW w:w="2664"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ascii="Times New Roman CYR" w:hAnsi="Times New Roman CYR" w:cs="Times New Roman CYR"/>
                <w:b/>
                <w:bCs/>
                <w:sz w:val="28"/>
                <w:szCs w:val="28"/>
              </w:rPr>
              <w:t>№2 от 18.12.2012г.</w:t>
            </w:r>
            <w:r w:rsidRPr="00930445">
              <w:rPr>
                <w:rFonts w:eastAsia="Calibri"/>
                <w:kern w:val="0"/>
                <w:sz w:val="28"/>
                <w:szCs w:val="28"/>
                <w:lang w:eastAsia="en-US"/>
              </w:rPr>
              <w:t>-ГП</w:t>
            </w:r>
          </w:p>
        </w:tc>
        <w:tc>
          <w:tcPr>
            <w:tcW w:w="4186"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Карта современного использования территории</w:t>
            </w:r>
          </w:p>
        </w:tc>
        <w:tc>
          <w:tcPr>
            <w:tcW w:w="1487"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ДСП</w:t>
            </w:r>
          </w:p>
        </w:tc>
      </w:tr>
      <w:tr w:rsidR="00930445" w:rsidRPr="00930445" w:rsidTr="00F14CDE">
        <w:tc>
          <w:tcPr>
            <w:tcW w:w="1233" w:type="dxa"/>
          </w:tcPr>
          <w:p w:rsidR="00930445" w:rsidRPr="00930445" w:rsidRDefault="00930445" w:rsidP="00930445">
            <w:pPr>
              <w:widowControl/>
              <w:suppressAutoHyphens w:val="0"/>
              <w:spacing w:after="200" w:line="276" w:lineRule="auto"/>
              <w:jc w:val="both"/>
              <w:rPr>
                <w:rFonts w:eastAsia="Calibri"/>
                <w:kern w:val="0"/>
                <w:sz w:val="28"/>
                <w:szCs w:val="28"/>
                <w:lang w:val="en-US" w:eastAsia="en-US"/>
              </w:rPr>
            </w:pPr>
            <w:r w:rsidRPr="00930445">
              <w:rPr>
                <w:rFonts w:eastAsia="Calibri"/>
                <w:kern w:val="0"/>
                <w:sz w:val="28"/>
                <w:szCs w:val="28"/>
                <w:lang w:eastAsia="en-US"/>
              </w:rPr>
              <w:t>Лист</w:t>
            </w:r>
            <w:r w:rsidRPr="00930445">
              <w:rPr>
                <w:rFonts w:eastAsia="Calibri"/>
                <w:kern w:val="0"/>
                <w:sz w:val="28"/>
                <w:szCs w:val="28"/>
                <w:lang w:val="en-US" w:eastAsia="en-US"/>
              </w:rPr>
              <w:t>6</w:t>
            </w:r>
          </w:p>
        </w:tc>
        <w:tc>
          <w:tcPr>
            <w:tcW w:w="2664"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ascii="Times New Roman CYR" w:hAnsi="Times New Roman CYR" w:cs="Times New Roman CYR"/>
                <w:b/>
                <w:bCs/>
                <w:sz w:val="28"/>
                <w:szCs w:val="28"/>
              </w:rPr>
              <w:t>№2 от 18.12.2012г.</w:t>
            </w:r>
            <w:r w:rsidRPr="00930445">
              <w:rPr>
                <w:rFonts w:eastAsia="Calibri"/>
                <w:kern w:val="0"/>
                <w:sz w:val="28"/>
                <w:szCs w:val="28"/>
                <w:lang w:eastAsia="en-US"/>
              </w:rPr>
              <w:t>-ГП</w:t>
            </w:r>
          </w:p>
        </w:tc>
        <w:tc>
          <w:tcPr>
            <w:tcW w:w="4186"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 xml:space="preserve">Карта ограничений градостроительной деятельности а результатов </w:t>
            </w:r>
            <w:r w:rsidRPr="00930445">
              <w:rPr>
                <w:rFonts w:eastAsia="Calibri"/>
                <w:kern w:val="0"/>
                <w:sz w:val="28"/>
                <w:szCs w:val="28"/>
                <w:lang w:eastAsia="en-US"/>
              </w:rPr>
              <w:lastRenderedPageBreak/>
              <w:t>анализа  комплексного развития</w:t>
            </w:r>
          </w:p>
        </w:tc>
        <w:tc>
          <w:tcPr>
            <w:tcW w:w="1487"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lastRenderedPageBreak/>
              <w:t>ДСП</w:t>
            </w:r>
          </w:p>
        </w:tc>
      </w:tr>
      <w:tr w:rsidR="00930445" w:rsidRPr="00930445" w:rsidTr="00F14CDE">
        <w:tc>
          <w:tcPr>
            <w:tcW w:w="1233" w:type="dxa"/>
          </w:tcPr>
          <w:p w:rsidR="00930445" w:rsidRPr="00930445" w:rsidRDefault="00930445" w:rsidP="00930445">
            <w:pPr>
              <w:widowControl/>
              <w:suppressAutoHyphens w:val="0"/>
              <w:spacing w:after="200" w:line="276" w:lineRule="auto"/>
              <w:jc w:val="both"/>
              <w:rPr>
                <w:rFonts w:eastAsia="Calibri"/>
                <w:kern w:val="0"/>
                <w:sz w:val="28"/>
                <w:szCs w:val="28"/>
                <w:lang w:val="en-US" w:eastAsia="en-US"/>
              </w:rPr>
            </w:pPr>
            <w:r w:rsidRPr="00930445">
              <w:rPr>
                <w:rFonts w:eastAsia="Calibri"/>
                <w:kern w:val="0"/>
                <w:sz w:val="28"/>
                <w:szCs w:val="28"/>
                <w:lang w:eastAsia="en-US"/>
              </w:rPr>
              <w:lastRenderedPageBreak/>
              <w:t>Лист</w:t>
            </w:r>
            <w:r w:rsidRPr="00930445">
              <w:rPr>
                <w:rFonts w:eastAsia="Calibri"/>
                <w:kern w:val="0"/>
                <w:sz w:val="28"/>
                <w:szCs w:val="28"/>
                <w:lang w:val="en-US" w:eastAsia="en-US"/>
              </w:rPr>
              <w:t>7</w:t>
            </w:r>
          </w:p>
        </w:tc>
        <w:tc>
          <w:tcPr>
            <w:tcW w:w="2664"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ascii="Times New Roman CYR" w:hAnsi="Times New Roman CYR" w:cs="Times New Roman CYR"/>
                <w:b/>
                <w:bCs/>
                <w:sz w:val="28"/>
                <w:szCs w:val="28"/>
              </w:rPr>
              <w:t>№2 от 18.12.2012г.</w:t>
            </w:r>
            <w:r w:rsidRPr="00930445">
              <w:rPr>
                <w:rFonts w:eastAsia="Calibri"/>
                <w:kern w:val="0"/>
                <w:sz w:val="28"/>
                <w:szCs w:val="28"/>
                <w:lang w:eastAsia="en-US"/>
              </w:rPr>
              <w:t>-ГП</w:t>
            </w:r>
          </w:p>
        </w:tc>
        <w:tc>
          <w:tcPr>
            <w:tcW w:w="4186"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Карта предложений по территориальному планированию</w:t>
            </w:r>
          </w:p>
        </w:tc>
        <w:tc>
          <w:tcPr>
            <w:tcW w:w="1487"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ДСП</w:t>
            </w:r>
          </w:p>
        </w:tc>
      </w:tr>
      <w:tr w:rsidR="00930445" w:rsidRPr="00930445" w:rsidTr="00F14CDE">
        <w:tc>
          <w:tcPr>
            <w:tcW w:w="9570" w:type="dxa"/>
            <w:gridSpan w:val="4"/>
          </w:tcPr>
          <w:p w:rsidR="00930445" w:rsidRPr="00930445" w:rsidRDefault="00930445" w:rsidP="00930445">
            <w:pPr>
              <w:widowControl/>
              <w:suppressAutoHyphens w:val="0"/>
              <w:spacing w:after="200" w:line="276" w:lineRule="auto"/>
              <w:jc w:val="center"/>
              <w:rPr>
                <w:rFonts w:eastAsia="Calibri"/>
                <w:kern w:val="0"/>
                <w:sz w:val="28"/>
                <w:szCs w:val="28"/>
                <w:lang w:eastAsia="en-US"/>
              </w:rPr>
            </w:pPr>
            <w:r w:rsidRPr="00930445">
              <w:rPr>
                <w:rFonts w:eastAsia="Calibri"/>
                <w:kern w:val="0"/>
                <w:sz w:val="28"/>
                <w:szCs w:val="28"/>
                <w:lang w:eastAsia="en-US"/>
              </w:rPr>
              <w:t>Материалы проекта на электронном носителе</w:t>
            </w:r>
          </w:p>
        </w:tc>
      </w:tr>
      <w:tr w:rsidR="00930445" w:rsidRPr="00930445" w:rsidTr="00F14CDE">
        <w:tc>
          <w:tcPr>
            <w:tcW w:w="1233" w:type="dxa"/>
          </w:tcPr>
          <w:p w:rsidR="00930445" w:rsidRPr="00930445" w:rsidRDefault="00930445" w:rsidP="00930445">
            <w:pPr>
              <w:widowControl/>
              <w:suppressAutoHyphens w:val="0"/>
              <w:spacing w:after="200" w:line="276" w:lineRule="auto"/>
              <w:jc w:val="both"/>
              <w:rPr>
                <w:rFonts w:eastAsia="Calibri"/>
                <w:kern w:val="0"/>
                <w:sz w:val="28"/>
                <w:szCs w:val="28"/>
                <w:highlight w:val="lightGray"/>
                <w:lang w:eastAsia="en-US"/>
              </w:rPr>
            </w:pPr>
          </w:p>
        </w:tc>
        <w:tc>
          <w:tcPr>
            <w:tcW w:w="2664" w:type="dxa"/>
          </w:tcPr>
          <w:p w:rsidR="00930445" w:rsidRPr="00930445" w:rsidRDefault="00930445" w:rsidP="00930445">
            <w:pPr>
              <w:widowControl/>
              <w:suppressAutoHyphens w:val="0"/>
              <w:spacing w:after="200" w:line="276" w:lineRule="auto"/>
              <w:jc w:val="both"/>
              <w:rPr>
                <w:rFonts w:eastAsia="Calibri"/>
                <w:kern w:val="0"/>
                <w:sz w:val="28"/>
                <w:szCs w:val="28"/>
                <w:highlight w:val="lightGray"/>
                <w:lang w:eastAsia="en-US"/>
              </w:rPr>
            </w:pPr>
          </w:p>
        </w:tc>
        <w:tc>
          <w:tcPr>
            <w:tcW w:w="4186" w:type="dxa"/>
          </w:tcPr>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Текстовые материалы в формате .</w:t>
            </w:r>
            <w:r w:rsidRPr="00930445">
              <w:rPr>
                <w:rFonts w:eastAsia="Calibri"/>
                <w:kern w:val="0"/>
                <w:sz w:val="28"/>
                <w:szCs w:val="28"/>
                <w:lang w:val="en-US" w:eastAsia="en-US"/>
              </w:rPr>
              <w:t>doc</w:t>
            </w:r>
          </w:p>
          <w:p w:rsidR="00930445" w:rsidRPr="00930445" w:rsidRDefault="00930445" w:rsidP="00930445">
            <w:pPr>
              <w:widowControl/>
              <w:suppressAutoHyphens w:val="0"/>
              <w:spacing w:after="200" w:line="276" w:lineRule="auto"/>
              <w:jc w:val="both"/>
              <w:rPr>
                <w:rFonts w:eastAsia="Calibri"/>
                <w:kern w:val="0"/>
                <w:sz w:val="28"/>
                <w:szCs w:val="28"/>
                <w:lang w:eastAsia="en-US"/>
              </w:rPr>
            </w:pPr>
            <w:r w:rsidRPr="00930445">
              <w:rPr>
                <w:rFonts w:eastAsia="Calibri"/>
                <w:kern w:val="0"/>
                <w:sz w:val="28"/>
                <w:szCs w:val="28"/>
                <w:lang w:eastAsia="en-US"/>
              </w:rPr>
              <w:t>Графические материалы в формате .</w:t>
            </w:r>
            <w:r w:rsidRPr="00930445">
              <w:rPr>
                <w:rFonts w:eastAsia="Calibri"/>
                <w:kern w:val="0"/>
                <w:sz w:val="28"/>
                <w:szCs w:val="28"/>
                <w:lang w:val="en-US" w:eastAsia="en-US"/>
              </w:rPr>
              <w:t>jpeg</w:t>
            </w:r>
            <w:r w:rsidRPr="00930445">
              <w:rPr>
                <w:rFonts w:eastAsia="Calibri"/>
                <w:kern w:val="0"/>
                <w:sz w:val="28"/>
                <w:szCs w:val="28"/>
                <w:lang w:eastAsia="en-US"/>
              </w:rPr>
              <w:t xml:space="preserve"> и .</w:t>
            </w:r>
            <w:r w:rsidRPr="00930445">
              <w:rPr>
                <w:rFonts w:eastAsia="Calibri"/>
                <w:kern w:val="0"/>
                <w:sz w:val="28"/>
                <w:szCs w:val="28"/>
                <w:lang w:val="en-US" w:eastAsia="en-US"/>
              </w:rPr>
              <w:t>map</w:t>
            </w:r>
          </w:p>
        </w:tc>
        <w:tc>
          <w:tcPr>
            <w:tcW w:w="1487" w:type="dxa"/>
          </w:tcPr>
          <w:p w:rsidR="00930445" w:rsidRPr="00930445" w:rsidRDefault="00930445" w:rsidP="00930445">
            <w:pPr>
              <w:widowControl/>
              <w:suppressAutoHyphens w:val="0"/>
              <w:spacing w:after="200" w:line="276" w:lineRule="auto"/>
              <w:jc w:val="both"/>
              <w:rPr>
                <w:rFonts w:eastAsia="Calibri"/>
                <w:kern w:val="0"/>
                <w:sz w:val="28"/>
                <w:szCs w:val="28"/>
                <w:lang w:val="en-US" w:eastAsia="en-US"/>
              </w:rPr>
            </w:pPr>
            <w:r w:rsidRPr="00930445">
              <w:rPr>
                <w:rFonts w:eastAsia="Calibri"/>
                <w:kern w:val="0"/>
                <w:sz w:val="28"/>
                <w:szCs w:val="28"/>
                <w:lang w:val="en-US" w:eastAsia="en-US"/>
              </w:rPr>
              <w:t>CD-R</w:t>
            </w:r>
          </w:p>
        </w:tc>
      </w:tr>
    </w:tbl>
    <w:p w:rsidR="002E2453" w:rsidRPr="003505D8" w:rsidRDefault="002E2453" w:rsidP="002E2453">
      <w:pPr>
        <w:widowControl/>
        <w:suppressAutoHyphens w:val="0"/>
        <w:spacing w:after="200" w:line="276" w:lineRule="auto"/>
        <w:ind w:firstLine="708"/>
        <w:jc w:val="both"/>
        <w:rPr>
          <w:rFonts w:eastAsia="Calibri"/>
          <w:kern w:val="0"/>
          <w:lang w:eastAsia="en-US"/>
        </w:rPr>
      </w:pPr>
      <w:r w:rsidRPr="003505D8">
        <w:rPr>
          <w:rFonts w:eastAsia="Calibri"/>
          <w:kern w:val="0"/>
          <w:lang w:eastAsia="en-US"/>
        </w:rPr>
        <w:t>Генеральный план представляется в электронном виде. Проект разработан в программной среде ГИС «MapInfo» в составе электронных графических слоёв и связанной с ними атрибутивной базы данных.</w:t>
      </w:r>
    </w:p>
    <w:p w:rsidR="004F1068" w:rsidRPr="003505D8" w:rsidRDefault="004F1068" w:rsidP="004F1068">
      <w:pPr>
        <w:ind w:firstLine="708"/>
        <w:jc w:val="both"/>
        <w:rPr>
          <w:rFonts w:eastAsia="Times New Roman" w:cs="Arial"/>
          <w:iCs/>
        </w:rPr>
      </w:pPr>
      <w:r w:rsidRPr="003505D8">
        <w:rPr>
          <w:rFonts w:eastAsia="Times New Roman" w:cs="Arial"/>
          <w:iCs/>
        </w:rPr>
        <w:t>Настоящий проект разработан авторским коллективом ООО «НПЦ ИИР»:</w:t>
      </w:r>
    </w:p>
    <w:p w:rsidR="004F1068" w:rsidRPr="003505D8" w:rsidRDefault="004F1068" w:rsidP="004F1068">
      <w:pPr>
        <w:jc w:val="both"/>
        <w:rPr>
          <w:rFonts w:eastAsia="Times New Roman" w:cs="Arial"/>
          <w:iCs/>
        </w:rPr>
      </w:pPr>
    </w:p>
    <w:p w:rsidR="004F1068" w:rsidRPr="003505D8" w:rsidRDefault="004F1068" w:rsidP="004F1068">
      <w:pPr>
        <w:ind w:firstLine="720"/>
        <w:jc w:val="both"/>
      </w:pPr>
    </w:p>
    <w:p w:rsidR="004F1068" w:rsidRPr="003505D8" w:rsidRDefault="004F1068" w:rsidP="004F1068">
      <w:pPr>
        <w:rPr>
          <w:b/>
          <w:color w:val="000000"/>
        </w:rPr>
      </w:pPr>
    </w:p>
    <w:p w:rsidR="004F1068" w:rsidRPr="003505D8" w:rsidRDefault="004F1068" w:rsidP="004F1068">
      <w:pPr>
        <w:ind w:firstLine="720"/>
        <w:jc w:val="both"/>
      </w:pPr>
    </w:p>
    <w:p w:rsidR="004F1068" w:rsidRPr="003505D8" w:rsidRDefault="004F1068" w:rsidP="004F1068">
      <w:pPr>
        <w:jc w:val="center"/>
        <w:rPr>
          <w:b/>
          <w:bCs/>
        </w:rPr>
      </w:pPr>
    </w:p>
    <w:tbl>
      <w:tblPr>
        <w:tblW w:w="0" w:type="auto"/>
        <w:tblInd w:w="-87" w:type="dxa"/>
        <w:tblLayout w:type="fixed"/>
        <w:tblCellMar>
          <w:top w:w="55" w:type="dxa"/>
          <w:left w:w="55" w:type="dxa"/>
          <w:bottom w:w="55" w:type="dxa"/>
          <w:right w:w="55" w:type="dxa"/>
        </w:tblCellMar>
        <w:tblLook w:val="0000"/>
      </w:tblPr>
      <w:tblGrid>
        <w:gridCol w:w="3970"/>
        <w:gridCol w:w="3827"/>
        <w:gridCol w:w="1984"/>
      </w:tblGrid>
      <w:tr w:rsidR="004F1068" w:rsidRPr="003505D8" w:rsidTr="008C415B">
        <w:trPr>
          <w:trHeight w:val="276"/>
        </w:trPr>
        <w:tc>
          <w:tcPr>
            <w:tcW w:w="3970" w:type="dxa"/>
            <w:vAlign w:val="bottom"/>
          </w:tcPr>
          <w:p w:rsidR="004F1068" w:rsidRPr="003505D8" w:rsidRDefault="004F1068" w:rsidP="004F1068">
            <w:r w:rsidRPr="003505D8">
              <w:t>Директор ООО «НПЦ ИИР»</w:t>
            </w:r>
          </w:p>
        </w:tc>
        <w:tc>
          <w:tcPr>
            <w:tcW w:w="3827" w:type="dxa"/>
          </w:tcPr>
          <w:p w:rsidR="004F1068" w:rsidRPr="003505D8" w:rsidRDefault="004F1068" w:rsidP="004F1068">
            <w:pPr>
              <w:jc w:val="both"/>
            </w:pPr>
          </w:p>
          <w:p w:rsidR="004F1068" w:rsidRPr="003505D8" w:rsidRDefault="004F1068" w:rsidP="004F1068">
            <w:pPr>
              <w:jc w:val="both"/>
            </w:pPr>
            <w:r w:rsidRPr="003505D8">
              <w:t>_____________________________</w:t>
            </w:r>
          </w:p>
        </w:tc>
        <w:tc>
          <w:tcPr>
            <w:tcW w:w="1984" w:type="dxa"/>
            <w:vAlign w:val="bottom"/>
          </w:tcPr>
          <w:p w:rsidR="004F1068" w:rsidRPr="003505D8" w:rsidRDefault="004F1068" w:rsidP="004F1068">
            <w:pPr>
              <w:jc w:val="both"/>
            </w:pPr>
          </w:p>
          <w:p w:rsidR="004F1068" w:rsidRPr="003505D8" w:rsidRDefault="004F1068" w:rsidP="004F1068">
            <w:pPr>
              <w:jc w:val="both"/>
            </w:pPr>
            <w:r w:rsidRPr="003505D8">
              <w:t>Попов П.И.</w:t>
            </w:r>
          </w:p>
        </w:tc>
      </w:tr>
      <w:tr w:rsidR="004F1068" w:rsidRPr="003505D8" w:rsidTr="008C415B">
        <w:trPr>
          <w:trHeight w:val="276"/>
        </w:trPr>
        <w:tc>
          <w:tcPr>
            <w:tcW w:w="3970" w:type="dxa"/>
            <w:vAlign w:val="bottom"/>
          </w:tcPr>
          <w:p w:rsidR="004F1068" w:rsidRPr="003505D8" w:rsidRDefault="004F1068" w:rsidP="004F1068">
            <w:r w:rsidRPr="003505D8">
              <w:t>Руководитель проекта</w:t>
            </w:r>
          </w:p>
        </w:tc>
        <w:tc>
          <w:tcPr>
            <w:tcW w:w="3827" w:type="dxa"/>
          </w:tcPr>
          <w:p w:rsidR="004F1068" w:rsidRPr="003505D8" w:rsidRDefault="004F1068" w:rsidP="004F1068">
            <w:pPr>
              <w:jc w:val="both"/>
            </w:pPr>
          </w:p>
          <w:p w:rsidR="004F1068" w:rsidRPr="003505D8" w:rsidRDefault="004F1068" w:rsidP="004F1068">
            <w:pPr>
              <w:jc w:val="both"/>
            </w:pPr>
            <w:r w:rsidRPr="003505D8">
              <w:t>_____________________________</w:t>
            </w:r>
          </w:p>
        </w:tc>
        <w:tc>
          <w:tcPr>
            <w:tcW w:w="1984" w:type="dxa"/>
            <w:vAlign w:val="bottom"/>
          </w:tcPr>
          <w:p w:rsidR="004F1068" w:rsidRPr="003505D8" w:rsidRDefault="004F1068" w:rsidP="004F1068">
            <w:pPr>
              <w:jc w:val="both"/>
            </w:pPr>
          </w:p>
          <w:p w:rsidR="004F1068" w:rsidRPr="003505D8" w:rsidRDefault="00F16A28" w:rsidP="004F1068">
            <w:pPr>
              <w:jc w:val="both"/>
            </w:pPr>
            <w:r w:rsidRPr="003505D8">
              <w:t>Воробьева</w:t>
            </w:r>
            <w:r w:rsidR="004F1068" w:rsidRPr="003505D8">
              <w:t xml:space="preserve"> Н.А.</w:t>
            </w:r>
          </w:p>
        </w:tc>
      </w:tr>
      <w:tr w:rsidR="004F1068" w:rsidRPr="003505D8" w:rsidTr="008C415B">
        <w:trPr>
          <w:trHeight w:val="276"/>
        </w:trPr>
        <w:tc>
          <w:tcPr>
            <w:tcW w:w="3970" w:type="dxa"/>
            <w:vAlign w:val="bottom"/>
          </w:tcPr>
          <w:p w:rsidR="004F1068" w:rsidRPr="003505D8" w:rsidRDefault="004F1068" w:rsidP="004F1068">
            <w:r w:rsidRPr="003505D8">
              <w:t>Специалист градостроительного отдела</w:t>
            </w:r>
          </w:p>
        </w:tc>
        <w:tc>
          <w:tcPr>
            <w:tcW w:w="3827" w:type="dxa"/>
          </w:tcPr>
          <w:p w:rsidR="004F1068" w:rsidRPr="003505D8" w:rsidRDefault="004F1068" w:rsidP="004F1068">
            <w:pPr>
              <w:jc w:val="both"/>
            </w:pPr>
          </w:p>
          <w:p w:rsidR="004F1068" w:rsidRPr="003505D8" w:rsidRDefault="004F1068" w:rsidP="004F1068">
            <w:pPr>
              <w:jc w:val="both"/>
            </w:pPr>
            <w:r w:rsidRPr="003505D8">
              <w:t>_____________________________</w:t>
            </w:r>
          </w:p>
        </w:tc>
        <w:tc>
          <w:tcPr>
            <w:tcW w:w="1984" w:type="dxa"/>
            <w:vAlign w:val="bottom"/>
          </w:tcPr>
          <w:p w:rsidR="004F1068" w:rsidRPr="003505D8" w:rsidRDefault="004F1068" w:rsidP="004F1068">
            <w:pPr>
              <w:jc w:val="both"/>
            </w:pPr>
            <w:r w:rsidRPr="003505D8">
              <w:t>Алешникова Е.П.</w:t>
            </w:r>
          </w:p>
        </w:tc>
      </w:tr>
      <w:tr w:rsidR="004F1068" w:rsidRPr="003505D8" w:rsidTr="008C415B">
        <w:trPr>
          <w:trHeight w:val="276"/>
        </w:trPr>
        <w:tc>
          <w:tcPr>
            <w:tcW w:w="3970" w:type="dxa"/>
            <w:vAlign w:val="bottom"/>
          </w:tcPr>
          <w:p w:rsidR="004F1068" w:rsidRPr="003505D8" w:rsidRDefault="004F1068" w:rsidP="004F1068">
            <w:r w:rsidRPr="003505D8">
              <w:t>Специалист градостроительного отдела</w:t>
            </w:r>
          </w:p>
        </w:tc>
        <w:tc>
          <w:tcPr>
            <w:tcW w:w="3827" w:type="dxa"/>
          </w:tcPr>
          <w:p w:rsidR="004F1068" w:rsidRPr="003505D8" w:rsidRDefault="004F1068" w:rsidP="004F1068">
            <w:pPr>
              <w:jc w:val="both"/>
            </w:pPr>
          </w:p>
          <w:p w:rsidR="004F1068" w:rsidRPr="003505D8" w:rsidRDefault="004F1068" w:rsidP="004F1068">
            <w:pPr>
              <w:jc w:val="both"/>
            </w:pPr>
            <w:r w:rsidRPr="003505D8">
              <w:t>_____________________________</w:t>
            </w:r>
          </w:p>
        </w:tc>
        <w:tc>
          <w:tcPr>
            <w:tcW w:w="1984" w:type="dxa"/>
            <w:vAlign w:val="bottom"/>
          </w:tcPr>
          <w:p w:rsidR="004F1068" w:rsidRPr="003505D8" w:rsidRDefault="004F1068" w:rsidP="004F1068">
            <w:pPr>
              <w:jc w:val="both"/>
            </w:pPr>
          </w:p>
          <w:p w:rsidR="004F1068" w:rsidRPr="003505D8" w:rsidRDefault="004F1068" w:rsidP="004F1068">
            <w:pPr>
              <w:jc w:val="both"/>
            </w:pPr>
            <w:r w:rsidRPr="003505D8">
              <w:t>Шамаева М.П.</w:t>
            </w:r>
          </w:p>
        </w:tc>
      </w:tr>
      <w:tr w:rsidR="004F1068" w:rsidRPr="003505D8" w:rsidTr="008C415B">
        <w:trPr>
          <w:trHeight w:val="276"/>
        </w:trPr>
        <w:tc>
          <w:tcPr>
            <w:tcW w:w="3970" w:type="dxa"/>
            <w:vAlign w:val="bottom"/>
          </w:tcPr>
          <w:p w:rsidR="004F1068" w:rsidRPr="003505D8" w:rsidRDefault="004F1068" w:rsidP="004F1068">
            <w:r w:rsidRPr="003505D8">
              <w:t>Специалист градостроительного отдела</w:t>
            </w:r>
          </w:p>
        </w:tc>
        <w:tc>
          <w:tcPr>
            <w:tcW w:w="3827" w:type="dxa"/>
          </w:tcPr>
          <w:p w:rsidR="004F1068" w:rsidRPr="003505D8" w:rsidRDefault="004F1068" w:rsidP="004F1068">
            <w:pPr>
              <w:jc w:val="both"/>
            </w:pPr>
          </w:p>
          <w:p w:rsidR="004F1068" w:rsidRPr="003505D8" w:rsidRDefault="004F1068" w:rsidP="004F1068">
            <w:pPr>
              <w:jc w:val="both"/>
            </w:pPr>
            <w:r w:rsidRPr="003505D8">
              <w:t>_____________________________</w:t>
            </w:r>
          </w:p>
        </w:tc>
        <w:tc>
          <w:tcPr>
            <w:tcW w:w="1984" w:type="dxa"/>
            <w:vAlign w:val="bottom"/>
          </w:tcPr>
          <w:p w:rsidR="004F1068" w:rsidRPr="003505D8" w:rsidRDefault="004F1068" w:rsidP="004F1068">
            <w:pPr>
              <w:jc w:val="both"/>
            </w:pPr>
            <w:r w:rsidRPr="003505D8">
              <w:t>Яурова И.В.</w:t>
            </w:r>
          </w:p>
        </w:tc>
      </w:tr>
      <w:tr w:rsidR="004F1068" w:rsidRPr="003505D8" w:rsidTr="008C415B">
        <w:trPr>
          <w:trHeight w:val="276"/>
        </w:trPr>
        <w:tc>
          <w:tcPr>
            <w:tcW w:w="3970" w:type="dxa"/>
            <w:vAlign w:val="bottom"/>
          </w:tcPr>
          <w:p w:rsidR="004F1068" w:rsidRPr="003505D8" w:rsidRDefault="004F1068" w:rsidP="004F1068">
            <w:r w:rsidRPr="003505D8">
              <w:t>Специалист градостроительного отдела</w:t>
            </w:r>
          </w:p>
        </w:tc>
        <w:tc>
          <w:tcPr>
            <w:tcW w:w="3827" w:type="dxa"/>
          </w:tcPr>
          <w:p w:rsidR="004F1068" w:rsidRPr="003505D8" w:rsidRDefault="004F1068" w:rsidP="004F1068">
            <w:pPr>
              <w:jc w:val="both"/>
            </w:pPr>
          </w:p>
          <w:p w:rsidR="004F1068" w:rsidRPr="003505D8" w:rsidRDefault="004F1068" w:rsidP="004F1068">
            <w:pPr>
              <w:jc w:val="both"/>
            </w:pPr>
            <w:r w:rsidRPr="003505D8">
              <w:t>_____________________________</w:t>
            </w:r>
          </w:p>
        </w:tc>
        <w:tc>
          <w:tcPr>
            <w:tcW w:w="1984" w:type="dxa"/>
            <w:vAlign w:val="bottom"/>
          </w:tcPr>
          <w:p w:rsidR="004F1068" w:rsidRPr="003505D8" w:rsidRDefault="004F1068" w:rsidP="004F1068">
            <w:pPr>
              <w:jc w:val="both"/>
            </w:pPr>
            <w:r w:rsidRPr="003505D8">
              <w:t>Корженкова Е.В.</w:t>
            </w:r>
          </w:p>
        </w:tc>
      </w:tr>
    </w:tbl>
    <w:p w:rsidR="004F1068" w:rsidRPr="003505D8" w:rsidRDefault="004F1068"/>
    <w:p w:rsidR="004F1068" w:rsidRPr="003505D8" w:rsidRDefault="004F1068"/>
    <w:p w:rsidR="004F1068" w:rsidRPr="003505D8" w:rsidRDefault="004F1068">
      <w:r w:rsidRPr="003505D8">
        <w:t>Экономист градостроительства   _________________________________  Иванов Г.С.</w:t>
      </w:r>
    </w:p>
    <w:p w:rsidR="004F1068" w:rsidRPr="003505D8" w:rsidRDefault="004F1068"/>
    <w:sdt>
      <w:sdtPr>
        <w:rPr>
          <w:rFonts w:asciiTheme="minorHAnsi" w:eastAsiaTheme="minorHAnsi" w:hAnsiTheme="minorHAnsi" w:cstheme="minorBidi"/>
          <w:b w:val="0"/>
          <w:bCs w:val="0"/>
          <w:color w:val="auto"/>
          <w:kern w:val="1"/>
          <w:sz w:val="22"/>
          <w:szCs w:val="22"/>
          <w:highlight w:val="lightGray"/>
          <w:lang w:eastAsia="ar-SA"/>
        </w:rPr>
        <w:id w:val="18772110"/>
        <w:docPartObj>
          <w:docPartGallery w:val="Table of Contents"/>
          <w:docPartUnique/>
        </w:docPartObj>
      </w:sdtPr>
      <w:sdtEndPr>
        <w:rPr>
          <w:rFonts w:ascii="Times New Roman" w:eastAsia="Arial Unicode MS" w:hAnsi="Times New Roman" w:cs="Times New Roman"/>
          <w:sz w:val="24"/>
          <w:szCs w:val="24"/>
        </w:rPr>
      </w:sdtEndPr>
      <w:sdtContent>
        <w:p w:rsidR="004F1068" w:rsidRPr="00275288" w:rsidRDefault="004F1068" w:rsidP="004F1068">
          <w:pPr>
            <w:pStyle w:val="a4"/>
          </w:pPr>
          <w:r w:rsidRPr="00275288">
            <w:t>Оглавление</w:t>
          </w:r>
        </w:p>
        <w:p w:rsidR="009762B7" w:rsidRDefault="006412D6">
          <w:pPr>
            <w:pStyle w:val="31"/>
            <w:tabs>
              <w:tab w:val="right" w:leader="dot" w:pos="9344"/>
            </w:tabs>
            <w:rPr>
              <w:rFonts w:eastAsiaTheme="minorEastAsia"/>
              <w:noProof/>
              <w:lang w:eastAsia="ru-RU"/>
            </w:rPr>
          </w:pPr>
          <w:r w:rsidRPr="006412D6">
            <w:rPr>
              <w:highlight w:val="lightGray"/>
            </w:rPr>
            <w:fldChar w:fldCharType="begin"/>
          </w:r>
          <w:r w:rsidR="004F1068" w:rsidRPr="003505D8">
            <w:rPr>
              <w:highlight w:val="lightGray"/>
            </w:rPr>
            <w:instrText xml:space="preserve"> TOC \o "1-3" \h \z \u </w:instrText>
          </w:r>
          <w:r w:rsidRPr="006412D6">
            <w:rPr>
              <w:highlight w:val="lightGray"/>
            </w:rPr>
            <w:fldChar w:fldCharType="separate"/>
          </w:r>
          <w:hyperlink w:anchor="_Toc362178078" w:history="1">
            <w:r w:rsidR="009762B7" w:rsidRPr="0048481D">
              <w:rPr>
                <w:rStyle w:val="a5"/>
                <w:noProof/>
              </w:rPr>
              <w:t>1. ОБЩИЕ ПОЛОЖЕНИЯ</w:t>
            </w:r>
            <w:r w:rsidR="009762B7">
              <w:rPr>
                <w:noProof/>
                <w:webHidden/>
              </w:rPr>
              <w:tab/>
            </w:r>
            <w:r>
              <w:rPr>
                <w:noProof/>
                <w:webHidden/>
              </w:rPr>
              <w:fldChar w:fldCharType="begin"/>
            </w:r>
            <w:r w:rsidR="009762B7">
              <w:rPr>
                <w:noProof/>
                <w:webHidden/>
              </w:rPr>
              <w:instrText xml:space="preserve"> PAGEREF _Toc362178078 \h </w:instrText>
            </w:r>
            <w:r>
              <w:rPr>
                <w:noProof/>
                <w:webHidden/>
              </w:rPr>
            </w:r>
            <w:r>
              <w:rPr>
                <w:noProof/>
                <w:webHidden/>
              </w:rPr>
              <w:fldChar w:fldCharType="separate"/>
            </w:r>
            <w:r w:rsidR="009762B7">
              <w:rPr>
                <w:noProof/>
                <w:webHidden/>
              </w:rPr>
              <w:t>5</w:t>
            </w:r>
            <w:r>
              <w:rPr>
                <w:noProof/>
                <w:webHidden/>
              </w:rPr>
              <w:fldChar w:fldCharType="end"/>
            </w:r>
          </w:hyperlink>
        </w:p>
        <w:p w:rsidR="009762B7" w:rsidRDefault="006412D6">
          <w:pPr>
            <w:pStyle w:val="21"/>
            <w:tabs>
              <w:tab w:val="left" w:pos="660"/>
              <w:tab w:val="right" w:leader="dot" w:pos="9344"/>
            </w:tabs>
            <w:rPr>
              <w:rFonts w:eastAsiaTheme="minorEastAsia"/>
              <w:noProof/>
              <w:lang w:eastAsia="ru-RU"/>
            </w:rPr>
          </w:pPr>
          <w:hyperlink w:anchor="_Toc362178079" w:history="1">
            <w:r w:rsidR="009762B7" w:rsidRPr="0048481D">
              <w:rPr>
                <w:rStyle w:val="a5"/>
                <w:rFonts w:eastAsia="Times New Roman"/>
                <w:noProof/>
              </w:rPr>
              <w:t>2.</w:t>
            </w:r>
            <w:r w:rsidR="009762B7">
              <w:rPr>
                <w:rFonts w:eastAsiaTheme="minorEastAsia"/>
                <w:noProof/>
                <w:lang w:eastAsia="ru-RU"/>
              </w:rPr>
              <w:tab/>
            </w:r>
            <w:r w:rsidR="009762B7" w:rsidRPr="0048481D">
              <w:rPr>
                <w:rStyle w:val="a5"/>
                <w:rFonts w:eastAsia="Times New Roman"/>
                <w:noProof/>
              </w:rPr>
              <w:t>ЦЕЛИ И ЗАДАЧИ ТЕРРИТОРИАЛЬНОГО ПЛАНИРОВАНИЯ.</w:t>
            </w:r>
            <w:r w:rsidR="009762B7">
              <w:rPr>
                <w:noProof/>
                <w:webHidden/>
              </w:rPr>
              <w:tab/>
            </w:r>
            <w:r>
              <w:rPr>
                <w:noProof/>
                <w:webHidden/>
              </w:rPr>
              <w:fldChar w:fldCharType="begin"/>
            </w:r>
            <w:r w:rsidR="009762B7">
              <w:rPr>
                <w:noProof/>
                <w:webHidden/>
              </w:rPr>
              <w:instrText xml:space="preserve"> PAGEREF _Toc362178079 \h </w:instrText>
            </w:r>
            <w:r>
              <w:rPr>
                <w:noProof/>
                <w:webHidden/>
              </w:rPr>
            </w:r>
            <w:r>
              <w:rPr>
                <w:noProof/>
                <w:webHidden/>
              </w:rPr>
              <w:fldChar w:fldCharType="separate"/>
            </w:r>
            <w:r w:rsidR="009762B7">
              <w:rPr>
                <w:noProof/>
                <w:webHidden/>
              </w:rPr>
              <w:t>7</w:t>
            </w:r>
            <w:r>
              <w:rPr>
                <w:noProof/>
                <w:webHidden/>
              </w:rPr>
              <w:fldChar w:fldCharType="end"/>
            </w:r>
          </w:hyperlink>
        </w:p>
        <w:p w:rsidR="009762B7" w:rsidRDefault="006412D6">
          <w:pPr>
            <w:pStyle w:val="31"/>
            <w:tabs>
              <w:tab w:val="right" w:leader="dot" w:pos="9344"/>
            </w:tabs>
            <w:rPr>
              <w:rFonts w:eastAsiaTheme="minorEastAsia"/>
              <w:noProof/>
              <w:lang w:eastAsia="ru-RU"/>
            </w:rPr>
          </w:pPr>
          <w:hyperlink w:anchor="_Toc362178080" w:history="1">
            <w:r w:rsidR="009762B7" w:rsidRPr="0048481D">
              <w:rPr>
                <w:rStyle w:val="a5"/>
                <w:rFonts w:eastAsia="Times New Roman"/>
                <w:noProof/>
              </w:rPr>
              <w:t>2.1 Цели территориального планирования.</w:t>
            </w:r>
            <w:r w:rsidR="009762B7">
              <w:rPr>
                <w:noProof/>
                <w:webHidden/>
              </w:rPr>
              <w:tab/>
            </w:r>
            <w:r>
              <w:rPr>
                <w:noProof/>
                <w:webHidden/>
              </w:rPr>
              <w:fldChar w:fldCharType="begin"/>
            </w:r>
            <w:r w:rsidR="009762B7">
              <w:rPr>
                <w:noProof/>
                <w:webHidden/>
              </w:rPr>
              <w:instrText xml:space="preserve"> PAGEREF _Toc362178080 \h </w:instrText>
            </w:r>
            <w:r>
              <w:rPr>
                <w:noProof/>
                <w:webHidden/>
              </w:rPr>
            </w:r>
            <w:r>
              <w:rPr>
                <w:noProof/>
                <w:webHidden/>
              </w:rPr>
              <w:fldChar w:fldCharType="separate"/>
            </w:r>
            <w:r w:rsidR="009762B7">
              <w:rPr>
                <w:noProof/>
                <w:webHidden/>
              </w:rPr>
              <w:t>7</w:t>
            </w:r>
            <w:r>
              <w:rPr>
                <w:noProof/>
                <w:webHidden/>
              </w:rPr>
              <w:fldChar w:fldCharType="end"/>
            </w:r>
          </w:hyperlink>
        </w:p>
        <w:p w:rsidR="009762B7" w:rsidRDefault="006412D6">
          <w:pPr>
            <w:pStyle w:val="21"/>
            <w:tabs>
              <w:tab w:val="left" w:pos="880"/>
              <w:tab w:val="right" w:leader="dot" w:pos="9344"/>
            </w:tabs>
            <w:rPr>
              <w:rFonts w:eastAsiaTheme="minorEastAsia"/>
              <w:noProof/>
              <w:lang w:eastAsia="ru-RU"/>
            </w:rPr>
          </w:pPr>
          <w:hyperlink w:anchor="_Toc362178081" w:history="1">
            <w:r w:rsidR="009762B7" w:rsidRPr="0048481D">
              <w:rPr>
                <w:rStyle w:val="a5"/>
                <w:noProof/>
              </w:rPr>
              <w:t>2.2</w:t>
            </w:r>
            <w:r w:rsidR="009762B7">
              <w:rPr>
                <w:rFonts w:eastAsiaTheme="minorEastAsia"/>
                <w:noProof/>
                <w:lang w:eastAsia="ru-RU"/>
              </w:rPr>
              <w:tab/>
            </w:r>
            <w:r w:rsidR="009762B7" w:rsidRPr="0048481D">
              <w:rPr>
                <w:rStyle w:val="a5"/>
                <w:noProof/>
              </w:rPr>
              <w:t>Задачи территориального планирования.</w:t>
            </w:r>
            <w:r w:rsidR="009762B7">
              <w:rPr>
                <w:noProof/>
                <w:webHidden/>
              </w:rPr>
              <w:tab/>
            </w:r>
            <w:r>
              <w:rPr>
                <w:noProof/>
                <w:webHidden/>
              </w:rPr>
              <w:fldChar w:fldCharType="begin"/>
            </w:r>
            <w:r w:rsidR="009762B7">
              <w:rPr>
                <w:noProof/>
                <w:webHidden/>
              </w:rPr>
              <w:instrText xml:space="preserve"> PAGEREF _Toc362178081 \h </w:instrText>
            </w:r>
            <w:r>
              <w:rPr>
                <w:noProof/>
                <w:webHidden/>
              </w:rPr>
            </w:r>
            <w:r>
              <w:rPr>
                <w:noProof/>
                <w:webHidden/>
              </w:rPr>
              <w:fldChar w:fldCharType="separate"/>
            </w:r>
            <w:r w:rsidR="009762B7">
              <w:rPr>
                <w:noProof/>
                <w:webHidden/>
              </w:rPr>
              <w:t>7</w:t>
            </w:r>
            <w:r>
              <w:rPr>
                <w:noProof/>
                <w:webHidden/>
              </w:rPr>
              <w:fldChar w:fldCharType="end"/>
            </w:r>
          </w:hyperlink>
        </w:p>
        <w:p w:rsidR="009762B7" w:rsidRDefault="006412D6">
          <w:pPr>
            <w:pStyle w:val="21"/>
            <w:tabs>
              <w:tab w:val="right" w:leader="dot" w:pos="9344"/>
            </w:tabs>
            <w:rPr>
              <w:rFonts w:eastAsiaTheme="minorEastAsia"/>
              <w:noProof/>
              <w:lang w:eastAsia="ru-RU"/>
            </w:rPr>
          </w:pPr>
          <w:hyperlink w:anchor="_Toc362178082" w:history="1">
            <w:r w:rsidR="009762B7" w:rsidRPr="0048481D">
              <w:rPr>
                <w:rStyle w:val="a5"/>
                <w:noProof/>
              </w:rPr>
              <w:t>3. ПЕРЕЧЕНЬ ОСНОВНЫХ МЕРОПРИЯТИЙ ПО ТЕРРИТОРИАЛЬНОМУ ПЛАНИРОВАНИЮ И ПОСЛЕДОВАТЕЛЬНОСТЬ ИХ ВЫПОЛНЕНИЯ.</w:t>
            </w:r>
            <w:r w:rsidR="009762B7">
              <w:rPr>
                <w:noProof/>
                <w:webHidden/>
              </w:rPr>
              <w:tab/>
            </w:r>
            <w:r>
              <w:rPr>
                <w:noProof/>
                <w:webHidden/>
              </w:rPr>
              <w:fldChar w:fldCharType="begin"/>
            </w:r>
            <w:r w:rsidR="009762B7">
              <w:rPr>
                <w:noProof/>
                <w:webHidden/>
              </w:rPr>
              <w:instrText xml:space="preserve"> PAGEREF _Toc362178082 \h </w:instrText>
            </w:r>
            <w:r>
              <w:rPr>
                <w:noProof/>
                <w:webHidden/>
              </w:rPr>
            </w:r>
            <w:r>
              <w:rPr>
                <w:noProof/>
                <w:webHidden/>
              </w:rPr>
              <w:fldChar w:fldCharType="separate"/>
            </w:r>
            <w:r w:rsidR="009762B7">
              <w:rPr>
                <w:noProof/>
                <w:webHidden/>
              </w:rPr>
              <w:t>13</w:t>
            </w:r>
            <w:r>
              <w:rPr>
                <w:noProof/>
                <w:webHidden/>
              </w:rPr>
              <w:fldChar w:fldCharType="end"/>
            </w:r>
          </w:hyperlink>
        </w:p>
        <w:p w:rsidR="009762B7" w:rsidRDefault="006412D6">
          <w:pPr>
            <w:pStyle w:val="31"/>
            <w:tabs>
              <w:tab w:val="right" w:leader="dot" w:pos="9344"/>
            </w:tabs>
            <w:rPr>
              <w:rFonts w:eastAsiaTheme="minorEastAsia"/>
              <w:noProof/>
              <w:lang w:eastAsia="ru-RU"/>
            </w:rPr>
          </w:pPr>
          <w:hyperlink w:anchor="_Toc362178083" w:history="1">
            <w:r w:rsidR="009762B7" w:rsidRPr="0048481D">
              <w:rPr>
                <w:rStyle w:val="a5"/>
                <w:rFonts w:eastAsia="Times New Roman"/>
                <w:noProof/>
              </w:rPr>
              <w:t>3.1 Особенности экономико-географического положения.</w:t>
            </w:r>
            <w:r w:rsidR="009762B7" w:rsidRPr="0048481D">
              <w:rPr>
                <w:rStyle w:val="a5"/>
                <w:rFonts w:eastAsia="Calibri"/>
                <w:noProof/>
              </w:rPr>
              <w:t>Планировочная организация территории</w:t>
            </w:r>
            <w:r w:rsidR="009762B7">
              <w:rPr>
                <w:noProof/>
                <w:webHidden/>
              </w:rPr>
              <w:tab/>
            </w:r>
            <w:r>
              <w:rPr>
                <w:noProof/>
                <w:webHidden/>
              </w:rPr>
              <w:fldChar w:fldCharType="begin"/>
            </w:r>
            <w:r w:rsidR="009762B7">
              <w:rPr>
                <w:noProof/>
                <w:webHidden/>
              </w:rPr>
              <w:instrText xml:space="preserve"> PAGEREF _Toc362178083 \h </w:instrText>
            </w:r>
            <w:r>
              <w:rPr>
                <w:noProof/>
                <w:webHidden/>
              </w:rPr>
            </w:r>
            <w:r>
              <w:rPr>
                <w:noProof/>
                <w:webHidden/>
              </w:rPr>
              <w:fldChar w:fldCharType="separate"/>
            </w:r>
            <w:r w:rsidR="009762B7">
              <w:rPr>
                <w:noProof/>
                <w:webHidden/>
              </w:rPr>
              <w:t>13</w:t>
            </w:r>
            <w:r>
              <w:rPr>
                <w:noProof/>
                <w:webHidden/>
              </w:rPr>
              <w:fldChar w:fldCharType="end"/>
            </w:r>
          </w:hyperlink>
        </w:p>
        <w:p w:rsidR="009762B7" w:rsidRDefault="006412D6">
          <w:pPr>
            <w:pStyle w:val="31"/>
            <w:tabs>
              <w:tab w:val="right" w:leader="dot" w:pos="9344"/>
            </w:tabs>
            <w:rPr>
              <w:rFonts w:eastAsiaTheme="minorEastAsia"/>
              <w:noProof/>
              <w:lang w:eastAsia="ru-RU"/>
            </w:rPr>
          </w:pPr>
          <w:hyperlink w:anchor="_Toc362178084" w:history="1">
            <w:r w:rsidR="009762B7" w:rsidRPr="0048481D">
              <w:rPr>
                <w:rStyle w:val="a5"/>
                <w:rFonts w:eastAsia="Calibri"/>
                <w:noProof/>
              </w:rPr>
              <w:t>3.2 Мероприятия по развитию  функционально-планировочной структуры</w:t>
            </w:r>
            <w:r w:rsidR="009762B7">
              <w:rPr>
                <w:noProof/>
                <w:webHidden/>
              </w:rPr>
              <w:tab/>
            </w:r>
            <w:r>
              <w:rPr>
                <w:noProof/>
                <w:webHidden/>
              </w:rPr>
              <w:fldChar w:fldCharType="begin"/>
            </w:r>
            <w:r w:rsidR="009762B7">
              <w:rPr>
                <w:noProof/>
                <w:webHidden/>
              </w:rPr>
              <w:instrText xml:space="preserve"> PAGEREF _Toc362178084 \h </w:instrText>
            </w:r>
            <w:r>
              <w:rPr>
                <w:noProof/>
                <w:webHidden/>
              </w:rPr>
            </w:r>
            <w:r>
              <w:rPr>
                <w:noProof/>
                <w:webHidden/>
              </w:rPr>
              <w:fldChar w:fldCharType="separate"/>
            </w:r>
            <w:r w:rsidR="009762B7">
              <w:rPr>
                <w:noProof/>
                <w:webHidden/>
              </w:rPr>
              <w:t>13</w:t>
            </w:r>
            <w:r>
              <w:rPr>
                <w:noProof/>
                <w:webHidden/>
              </w:rPr>
              <w:fldChar w:fldCharType="end"/>
            </w:r>
          </w:hyperlink>
        </w:p>
        <w:p w:rsidR="009762B7" w:rsidRDefault="006412D6">
          <w:pPr>
            <w:pStyle w:val="31"/>
            <w:tabs>
              <w:tab w:val="right" w:leader="dot" w:pos="9344"/>
            </w:tabs>
            <w:rPr>
              <w:rFonts w:eastAsiaTheme="minorEastAsia"/>
              <w:noProof/>
              <w:lang w:eastAsia="ru-RU"/>
            </w:rPr>
          </w:pPr>
          <w:hyperlink w:anchor="_Toc362178085" w:history="1">
            <w:r w:rsidR="009762B7" w:rsidRPr="0048481D">
              <w:rPr>
                <w:rStyle w:val="a5"/>
                <w:rFonts w:eastAsia="Calibri"/>
                <w:noProof/>
              </w:rPr>
              <w:t xml:space="preserve">3.3 </w:t>
            </w:r>
            <w:r w:rsidR="009762B7" w:rsidRPr="0048481D">
              <w:rPr>
                <w:rStyle w:val="a5"/>
                <w:rFonts w:eastAsia="Times New Roman"/>
                <w:noProof/>
              </w:rPr>
              <w:t>Мероприятия по развитию планировочной структуры и основных функциональных зон для обеспечения размещения объектов капитального строительства.</w:t>
            </w:r>
            <w:r w:rsidR="009762B7">
              <w:rPr>
                <w:noProof/>
                <w:webHidden/>
              </w:rPr>
              <w:tab/>
            </w:r>
            <w:r>
              <w:rPr>
                <w:noProof/>
                <w:webHidden/>
              </w:rPr>
              <w:fldChar w:fldCharType="begin"/>
            </w:r>
            <w:r w:rsidR="009762B7">
              <w:rPr>
                <w:noProof/>
                <w:webHidden/>
              </w:rPr>
              <w:instrText xml:space="preserve"> PAGEREF _Toc362178085 \h </w:instrText>
            </w:r>
            <w:r>
              <w:rPr>
                <w:noProof/>
                <w:webHidden/>
              </w:rPr>
            </w:r>
            <w:r>
              <w:rPr>
                <w:noProof/>
                <w:webHidden/>
              </w:rPr>
              <w:fldChar w:fldCharType="separate"/>
            </w:r>
            <w:r w:rsidR="009762B7">
              <w:rPr>
                <w:noProof/>
                <w:webHidden/>
              </w:rPr>
              <w:t>14</w:t>
            </w:r>
            <w:r>
              <w:rPr>
                <w:noProof/>
                <w:webHidden/>
              </w:rPr>
              <w:fldChar w:fldCharType="end"/>
            </w:r>
          </w:hyperlink>
        </w:p>
        <w:p w:rsidR="009762B7" w:rsidRDefault="006412D6">
          <w:pPr>
            <w:pStyle w:val="31"/>
            <w:tabs>
              <w:tab w:val="right" w:leader="dot" w:pos="9344"/>
            </w:tabs>
            <w:rPr>
              <w:rFonts w:eastAsiaTheme="minorEastAsia"/>
              <w:noProof/>
              <w:lang w:eastAsia="ru-RU"/>
            </w:rPr>
          </w:pPr>
          <w:hyperlink w:anchor="_Toc362178086" w:history="1">
            <w:r w:rsidR="009762B7" w:rsidRPr="0048481D">
              <w:rPr>
                <w:rStyle w:val="a5"/>
                <w:rFonts w:eastAsia="Times New Roman"/>
                <w:noProof/>
              </w:rPr>
              <w:t>4. МЕРОПРИЯТИЯ  ПО ИНЖЕНЕРНОЙ ЗАЩИТЕ И ПОДГОТОВКЕ ТЕРРИТОРИИ</w:t>
            </w:r>
            <w:r w:rsidR="009762B7">
              <w:rPr>
                <w:noProof/>
                <w:webHidden/>
              </w:rPr>
              <w:tab/>
            </w:r>
            <w:r>
              <w:rPr>
                <w:noProof/>
                <w:webHidden/>
              </w:rPr>
              <w:fldChar w:fldCharType="begin"/>
            </w:r>
            <w:r w:rsidR="009762B7">
              <w:rPr>
                <w:noProof/>
                <w:webHidden/>
              </w:rPr>
              <w:instrText xml:space="preserve"> PAGEREF _Toc362178086 \h </w:instrText>
            </w:r>
            <w:r>
              <w:rPr>
                <w:noProof/>
                <w:webHidden/>
              </w:rPr>
            </w:r>
            <w:r>
              <w:rPr>
                <w:noProof/>
                <w:webHidden/>
              </w:rPr>
              <w:fldChar w:fldCharType="separate"/>
            </w:r>
            <w:r w:rsidR="009762B7">
              <w:rPr>
                <w:noProof/>
                <w:webHidden/>
              </w:rPr>
              <w:t>21</w:t>
            </w:r>
            <w:r>
              <w:rPr>
                <w:noProof/>
                <w:webHidden/>
              </w:rPr>
              <w:fldChar w:fldCharType="end"/>
            </w:r>
          </w:hyperlink>
        </w:p>
        <w:p w:rsidR="009762B7" w:rsidRDefault="006412D6">
          <w:pPr>
            <w:pStyle w:val="31"/>
            <w:tabs>
              <w:tab w:val="right" w:leader="dot" w:pos="9344"/>
            </w:tabs>
            <w:rPr>
              <w:rFonts w:eastAsiaTheme="minorEastAsia"/>
              <w:noProof/>
              <w:lang w:eastAsia="ru-RU"/>
            </w:rPr>
          </w:pPr>
          <w:hyperlink w:anchor="_Toc362178087" w:history="1">
            <w:r w:rsidR="009762B7" w:rsidRPr="0048481D">
              <w:rPr>
                <w:rStyle w:val="a5"/>
                <w:noProof/>
              </w:rPr>
              <w:t>5. МЕРОПРИЯТИЯ В СФЕРЕ ОХРАНЫ ОКРУЖАЮЩЕЙ СРЕДЫ.</w:t>
            </w:r>
            <w:r w:rsidR="009762B7">
              <w:rPr>
                <w:noProof/>
                <w:webHidden/>
              </w:rPr>
              <w:tab/>
            </w:r>
            <w:r>
              <w:rPr>
                <w:noProof/>
                <w:webHidden/>
              </w:rPr>
              <w:fldChar w:fldCharType="begin"/>
            </w:r>
            <w:r w:rsidR="009762B7">
              <w:rPr>
                <w:noProof/>
                <w:webHidden/>
              </w:rPr>
              <w:instrText xml:space="preserve"> PAGEREF _Toc362178087 \h </w:instrText>
            </w:r>
            <w:r>
              <w:rPr>
                <w:noProof/>
                <w:webHidden/>
              </w:rPr>
            </w:r>
            <w:r>
              <w:rPr>
                <w:noProof/>
                <w:webHidden/>
              </w:rPr>
              <w:fldChar w:fldCharType="separate"/>
            </w:r>
            <w:r w:rsidR="009762B7">
              <w:rPr>
                <w:noProof/>
                <w:webHidden/>
              </w:rPr>
              <w:t>22</w:t>
            </w:r>
            <w:r>
              <w:rPr>
                <w:noProof/>
                <w:webHidden/>
              </w:rPr>
              <w:fldChar w:fldCharType="end"/>
            </w:r>
          </w:hyperlink>
        </w:p>
        <w:p w:rsidR="009762B7" w:rsidRDefault="006412D6">
          <w:pPr>
            <w:pStyle w:val="31"/>
            <w:tabs>
              <w:tab w:val="right" w:leader="dot" w:pos="9344"/>
            </w:tabs>
            <w:rPr>
              <w:rFonts w:eastAsiaTheme="minorEastAsia"/>
              <w:noProof/>
              <w:lang w:eastAsia="ru-RU"/>
            </w:rPr>
          </w:pPr>
          <w:hyperlink w:anchor="_Toc362178088" w:history="1">
            <w:r w:rsidR="009762B7" w:rsidRPr="0048481D">
              <w:rPr>
                <w:rStyle w:val="a5"/>
                <w:noProof/>
              </w:rPr>
              <w:t>5.1. Мероприятия по охране атмосферного воздуха</w:t>
            </w:r>
            <w:r w:rsidR="009762B7">
              <w:rPr>
                <w:noProof/>
                <w:webHidden/>
              </w:rPr>
              <w:tab/>
            </w:r>
            <w:r>
              <w:rPr>
                <w:noProof/>
                <w:webHidden/>
              </w:rPr>
              <w:fldChar w:fldCharType="begin"/>
            </w:r>
            <w:r w:rsidR="009762B7">
              <w:rPr>
                <w:noProof/>
                <w:webHidden/>
              </w:rPr>
              <w:instrText xml:space="preserve"> PAGEREF _Toc362178088 \h </w:instrText>
            </w:r>
            <w:r>
              <w:rPr>
                <w:noProof/>
                <w:webHidden/>
              </w:rPr>
            </w:r>
            <w:r>
              <w:rPr>
                <w:noProof/>
                <w:webHidden/>
              </w:rPr>
              <w:fldChar w:fldCharType="separate"/>
            </w:r>
            <w:r w:rsidR="009762B7">
              <w:rPr>
                <w:noProof/>
                <w:webHidden/>
              </w:rPr>
              <w:t>22</w:t>
            </w:r>
            <w:r>
              <w:rPr>
                <w:noProof/>
                <w:webHidden/>
              </w:rPr>
              <w:fldChar w:fldCharType="end"/>
            </w:r>
          </w:hyperlink>
        </w:p>
        <w:p w:rsidR="009762B7" w:rsidRDefault="006412D6">
          <w:pPr>
            <w:pStyle w:val="31"/>
            <w:tabs>
              <w:tab w:val="right" w:leader="dot" w:pos="9344"/>
            </w:tabs>
            <w:rPr>
              <w:rFonts w:eastAsiaTheme="minorEastAsia"/>
              <w:noProof/>
              <w:lang w:eastAsia="ru-RU"/>
            </w:rPr>
          </w:pPr>
          <w:hyperlink w:anchor="_Toc362178089" w:history="1">
            <w:r w:rsidR="009762B7" w:rsidRPr="0048481D">
              <w:rPr>
                <w:rStyle w:val="a5"/>
                <w:rFonts w:eastAsia="Calibri"/>
                <w:noProof/>
              </w:rPr>
              <w:t>5.2. Санитарно-защитные зоны</w:t>
            </w:r>
            <w:r w:rsidR="009762B7">
              <w:rPr>
                <w:noProof/>
                <w:webHidden/>
              </w:rPr>
              <w:tab/>
            </w:r>
            <w:r>
              <w:rPr>
                <w:noProof/>
                <w:webHidden/>
              </w:rPr>
              <w:fldChar w:fldCharType="begin"/>
            </w:r>
            <w:r w:rsidR="009762B7">
              <w:rPr>
                <w:noProof/>
                <w:webHidden/>
              </w:rPr>
              <w:instrText xml:space="preserve"> PAGEREF _Toc362178089 \h </w:instrText>
            </w:r>
            <w:r>
              <w:rPr>
                <w:noProof/>
                <w:webHidden/>
              </w:rPr>
            </w:r>
            <w:r>
              <w:rPr>
                <w:noProof/>
                <w:webHidden/>
              </w:rPr>
              <w:fldChar w:fldCharType="separate"/>
            </w:r>
            <w:r w:rsidR="009762B7">
              <w:rPr>
                <w:noProof/>
                <w:webHidden/>
              </w:rPr>
              <w:t>24</w:t>
            </w:r>
            <w:r>
              <w:rPr>
                <w:noProof/>
                <w:webHidden/>
              </w:rPr>
              <w:fldChar w:fldCharType="end"/>
            </w:r>
          </w:hyperlink>
        </w:p>
        <w:p w:rsidR="009762B7" w:rsidRDefault="006412D6">
          <w:pPr>
            <w:pStyle w:val="31"/>
            <w:tabs>
              <w:tab w:val="right" w:leader="dot" w:pos="9344"/>
            </w:tabs>
            <w:rPr>
              <w:rFonts w:eastAsiaTheme="minorEastAsia"/>
              <w:noProof/>
              <w:lang w:eastAsia="ru-RU"/>
            </w:rPr>
          </w:pPr>
          <w:hyperlink w:anchor="_Toc362178090" w:history="1">
            <w:r w:rsidR="009762B7" w:rsidRPr="0048481D">
              <w:rPr>
                <w:rStyle w:val="a5"/>
                <w:rFonts w:eastAsia="Calibri"/>
                <w:noProof/>
              </w:rPr>
              <w:t>5.3. Мероприятия по охране поверхностных и подземных вод</w:t>
            </w:r>
            <w:r w:rsidR="009762B7">
              <w:rPr>
                <w:noProof/>
                <w:webHidden/>
              </w:rPr>
              <w:tab/>
            </w:r>
            <w:r>
              <w:rPr>
                <w:noProof/>
                <w:webHidden/>
              </w:rPr>
              <w:fldChar w:fldCharType="begin"/>
            </w:r>
            <w:r w:rsidR="009762B7">
              <w:rPr>
                <w:noProof/>
                <w:webHidden/>
              </w:rPr>
              <w:instrText xml:space="preserve"> PAGEREF _Toc362178090 \h </w:instrText>
            </w:r>
            <w:r>
              <w:rPr>
                <w:noProof/>
                <w:webHidden/>
              </w:rPr>
            </w:r>
            <w:r>
              <w:rPr>
                <w:noProof/>
                <w:webHidden/>
              </w:rPr>
              <w:fldChar w:fldCharType="separate"/>
            </w:r>
            <w:r w:rsidR="009762B7">
              <w:rPr>
                <w:noProof/>
                <w:webHidden/>
              </w:rPr>
              <w:t>25</w:t>
            </w:r>
            <w:r>
              <w:rPr>
                <w:noProof/>
                <w:webHidden/>
              </w:rPr>
              <w:fldChar w:fldCharType="end"/>
            </w:r>
          </w:hyperlink>
        </w:p>
        <w:p w:rsidR="009762B7" w:rsidRDefault="006412D6">
          <w:pPr>
            <w:pStyle w:val="31"/>
            <w:tabs>
              <w:tab w:val="right" w:leader="dot" w:pos="9344"/>
            </w:tabs>
            <w:rPr>
              <w:rFonts w:eastAsiaTheme="minorEastAsia"/>
              <w:noProof/>
              <w:lang w:eastAsia="ru-RU"/>
            </w:rPr>
          </w:pPr>
          <w:hyperlink w:anchor="_Toc362178091" w:history="1">
            <w:r w:rsidR="009762B7" w:rsidRPr="0048481D">
              <w:rPr>
                <w:rStyle w:val="a5"/>
                <w:rFonts w:eastAsia="Calibri"/>
                <w:noProof/>
              </w:rPr>
              <w:t>5.4. Мероприятия по охране почв</w:t>
            </w:r>
            <w:r w:rsidR="009762B7">
              <w:rPr>
                <w:noProof/>
                <w:webHidden/>
              </w:rPr>
              <w:tab/>
            </w:r>
            <w:r>
              <w:rPr>
                <w:noProof/>
                <w:webHidden/>
              </w:rPr>
              <w:fldChar w:fldCharType="begin"/>
            </w:r>
            <w:r w:rsidR="009762B7">
              <w:rPr>
                <w:noProof/>
                <w:webHidden/>
              </w:rPr>
              <w:instrText xml:space="preserve"> PAGEREF _Toc362178091 \h </w:instrText>
            </w:r>
            <w:r>
              <w:rPr>
                <w:noProof/>
                <w:webHidden/>
              </w:rPr>
            </w:r>
            <w:r>
              <w:rPr>
                <w:noProof/>
                <w:webHidden/>
              </w:rPr>
              <w:fldChar w:fldCharType="separate"/>
            </w:r>
            <w:r w:rsidR="009762B7">
              <w:rPr>
                <w:noProof/>
                <w:webHidden/>
              </w:rPr>
              <w:t>27</w:t>
            </w:r>
            <w:r>
              <w:rPr>
                <w:noProof/>
                <w:webHidden/>
              </w:rPr>
              <w:fldChar w:fldCharType="end"/>
            </w:r>
          </w:hyperlink>
        </w:p>
        <w:p w:rsidR="009762B7" w:rsidRDefault="006412D6">
          <w:pPr>
            <w:pStyle w:val="31"/>
            <w:tabs>
              <w:tab w:val="right" w:leader="dot" w:pos="9344"/>
            </w:tabs>
            <w:rPr>
              <w:rFonts w:eastAsiaTheme="minorEastAsia"/>
              <w:noProof/>
              <w:lang w:eastAsia="ru-RU"/>
            </w:rPr>
          </w:pPr>
          <w:hyperlink w:anchor="_Toc362178092" w:history="1">
            <w:r w:rsidR="009762B7" w:rsidRPr="0048481D">
              <w:rPr>
                <w:rStyle w:val="a5"/>
                <w:rFonts w:eastAsia="Calibri"/>
                <w:noProof/>
              </w:rPr>
              <w:t>5.5. Предложения по санитарной очистке территории</w:t>
            </w:r>
            <w:r w:rsidR="009762B7">
              <w:rPr>
                <w:noProof/>
                <w:webHidden/>
              </w:rPr>
              <w:tab/>
            </w:r>
            <w:r>
              <w:rPr>
                <w:noProof/>
                <w:webHidden/>
              </w:rPr>
              <w:fldChar w:fldCharType="begin"/>
            </w:r>
            <w:r w:rsidR="009762B7">
              <w:rPr>
                <w:noProof/>
                <w:webHidden/>
              </w:rPr>
              <w:instrText xml:space="preserve"> PAGEREF _Toc362178092 \h </w:instrText>
            </w:r>
            <w:r>
              <w:rPr>
                <w:noProof/>
                <w:webHidden/>
              </w:rPr>
            </w:r>
            <w:r>
              <w:rPr>
                <w:noProof/>
                <w:webHidden/>
              </w:rPr>
              <w:fldChar w:fldCharType="separate"/>
            </w:r>
            <w:r w:rsidR="009762B7">
              <w:rPr>
                <w:noProof/>
                <w:webHidden/>
              </w:rPr>
              <w:t>27</w:t>
            </w:r>
            <w:r>
              <w:rPr>
                <w:noProof/>
                <w:webHidden/>
              </w:rPr>
              <w:fldChar w:fldCharType="end"/>
            </w:r>
          </w:hyperlink>
        </w:p>
        <w:p w:rsidR="009762B7" w:rsidRDefault="006412D6">
          <w:pPr>
            <w:pStyle w:val="31"/>
            <w:tabs>
              <w:tab w:val="right" w:leader="dot" w:pos="9344"/>
            </w:tabs>
            <w:rPr>
              <w:rFonts w:eastAsiaTheme="minorEastAsia"/>
              <w:noProof/>
              <w:lang w:eastAsia="ru-RU"/>
            </w:rPr>
          </w:pPr>
          <w:hyperlink w:anchor="_Toc362178093" w:history="1">
            <w:r w:rsidR="009762B7" w:rsidRPr="0048481D">
              <w:rPr>
                <w:rStyle w:val="a5"/>
                <w:rFonts w:ascii="Times New Roman" w:hAnsi="Times New Roman" w:cs="Times New Roman"/>
                <w:noProof/>
              </w:rPr>
              <w:t>6.  ПРИЛОЖЕНИЕ</w:t>
            </w:r>
            <w:r w:rsidR="009762B7">
              <w:rPr>
                <w:noProof/>
                <w:webHidden/>
              </w:rPr>
              <w:tab/>
            </w:r>
            <w:r>
              <w:rPr>
                <w:noProof/>
                <w:webHidden/>
              </w:rPr>
              <w:fldChar w:fldCharType="begin"/>
            </w:r>
            <w:r w:rsidR="009762B7">
              <w:rPr>
                <w:noProof/>
                <w:webHidden/>
              </w:rPr>
              <w:instrText xml:space="preserve"> PAGEREF _Toc362178093 \h </w:instrText>
            </w:r>
            <w:r>
              <w:rPr>
                <w:noProof/>
                <w:webHidden/>
              </w:rPr>
            </w:r>
            <w:r>
              <w:rPr>
                <w:noProof/>
                <w:webHidden/>
              </w:rPr>
              <w:fldChar w:fldCharType="separate"/>
            </w:r>
            <w:r w:rsidR="009762B7">
              <w:rPr>
                <w:noProof/>
                <w:webHidden/>
              </w:rPr>
              <w:t>31</w:t>
            </w:r>
            <w:r>
              <w:rPr>
                <w:noProof/>
                <w:webHidden/>
              </w:rPr>
              <w:fldChar w:fldCharType="end"/>
            </w:r>
          </w:hyperlink>
        </w:p>
        <w:p w:rsidR="004F1068" w:rsidRPr="003505D8" w:rsidRDefault="006412D6" w:rsidP="004F1068">
          <w:pPr>
            <w:rPr>
              <w:highlight w:val="lightGray"/>
            </w:rPr>
          </w:pPr>
          <w:r w:rsidRPr="003505D8">
            <w:rPr>
              <w:highlight w:val="lightGray"/>
            </w:rPr>
            <w:fldChar w:fldCharType="end"/>
          </w:r>
        </w:p>
      </w:sdtContent>
    </w:sdt>
    <w:p w:rsidR="004F1068" w:rsidRPr="003505D8" w:rsidRDefault="004F1068">
      <w:pPr>
        <w:rPr>
          <w:highlight w:val="lightGray"/>
        </w:rPr>
      </w:pPr>
    </w:p>
    <w:p w:rsidR="004F1068" w:rsidRPr="003505D8" w:rsidRDefault="004F1068">
      <w:pPr>
        <w:rPr>
          <w:highlight w:val="lightGray"/>
        </w:rPr>
      </w:pPr>
    </w:p>
    <w:p w:rsidR="004F1068" w:rsidRPr="003505D8" w:rsidRDefault="004F1068">
      <w:pPr>
        <w:rPr>
          <w:highlight w:val="lightGray"/>
        </w:rPr>
      </w:pPr>
    </w:p>
    <w:p w:rsidR="004F1068" w:rsidRPr="003505D8" w:rsidRDefault="004F1068">
      <w:pPr>
        <w:rPr>
          <w:highlight w:val="lightGray"/>
        </w:rPr>
      </w:pPr>
    </w:p>
    <w:p w:rsidR="004341F3" w:rsidRPr="003505D8" w:rsidRDefault="004341F3">
      <w:pPr>
        <w:rPr>
          <w:highlight w:val="lightGray"/>
        </w:rPr>
      </w:pPr>
    </w:p>
    <w:p w:rsidR="004341F3" w:rsidRPr="003505D8" w:rsidRDefault="004341F3">
      <w:pPr>
        <w:rPr>
          <w:highlight w:val="lightGray"/>
        </w:rPr>
      </w:pPr>
    </w:p>
    <w:p w:rsidR="004341F3" w:rsidRPr="003505D8" w:rsidRDefault="004341F3">
      <w:pPr>
        <w:rPr>
          <w:highlight w:val="lightGray"/>
        </w:rPr>
      </w:pPr>
    </w:p>
    <w:p w:rsidR="004341F3" w:rsidRPr="003505D8" w:rsidRDefault="004341F3">
      <w:pPr>
        <w:rPr>
          <w:highlight w:val="lightGray"/>
        </w:rPr>
      </w:pPr>
    </w:p>
    <w:p w:rsidR="004341F3" w:rsidRPr="003505D8" w:rsidRDefault="004341F3">
      <w:pPr>
        <w:rPr>
          <w:highlight w:val="lightGray"/>
        </w:rPr>
      </w:pPr>
    </w:p>
    <w:p w:rsidR="004341F3" w:rsidRPr="003505D8" w:rsidRDefault="004341F3">
      <w:pPr>
        <w:rPr>
          <w:highlight w:val="lightGray"/>
        </w:rPr>
      </w:pPr>
    </w:p>
    <w:p w:rsidR="004341F3" w:rsidRPr="003505D8" w:rsidRDefault="004341F3">
      <w:pPr>
        <w:rPr>
          <w:highlight w:val="lightGray"/>
        </w:rPr>
      </w:pPr>
    </w:p>
    <w:p w:rsidR="004341F3" w:rsidRPr="003505D8" w:rsidRDefault="004341F3">
      <w:pPr>
        <w:rPr>
          <w:highlight w:val="lightGray"/>
        </w:rPr>
      </w:pPr>
    </w:p>
    <w:p w:rsidR="004341F3" w:rsidRPr="003505D8" w:rsidRDefault="004341F3">
      <w:pPr>
        <w:rPr>
          <w:highlight w:val="lightGray"/>
        </w:rPr>
      </w:pPr>
    </w:p>
    <w:p w:rsidR="004341F3" w:rsidRPr="003505D8" w:rsidRDefault="004341F3">
      <w:pPr>
        <w:rPr>
          <w:highlight w:val="lightGray"/>
        </w:rPr>
      </w:pPr>
    </w:p>
    <w:p w:rsidR="004341F3" w:rsidRPr="003505D8" w:rsidRDefault="004341F3">
      <w:pPr>
        <w:rPr>
          <w:highlight w:val="lightGray"/>
        </w:rPr>
      </w:pPr>
    </w:p>
    <w:p w:rsidR="00723E2F" w:rsidRDefault="00723E2F" w:rsidP="001A495E">
      <w:pPr>
        <w:pStyle w:val="3"/>
      </w:pPr>
    </w:p>
    <w:p w:rsidR="004F1068" w:rsidRPr="00F14CDE" w:rsidRDefault="001A495E" w:rsidP="001A495E">
      <w:pPr>
        <w:pStyle w:val="3"/>
      </w:pPr>
      <w:bookmarkStart w:id="0" w:name="_Toc362178078"/>
      <w:r w:rsidRPr="00F14CDE">
        <w:t>1</w:t>
      </w:r>
      <w:r w:rsidR="004F1068" w:rsidRPr="00F14CDE">
        <w:t xml:space="preserve">. </w:t>
      </w:r>
      <w:r w:rsidR="003D3D2F" w:rsidRPr="00F14CDE">
        <w:rPr>
          <w:rStyle w:val="10"/>
        </w:rPr>
        <w:t>ОБЩИЕ ПОЛОЖЕНИЯ</w:t>
      </w:r>
      <w:bookmarkEnd w:id="0"/>
    </w:p>
    <w:p w:rsidR="004F1068" w:rsidRPr="00F14CDE" w:rsidRDefault="004F1068" w:rsidP="004F1068">
      <w:pPr>
        <w:jc w:val="both"/>
      </w:pPr>
    </w:p>
    <w:p w:rsidR="004F1068" w:rsidRPr="00F14CDE" w:rsidRDefault="003D3D2F" w:rsidP="004F1068">
      <w:pPr>
        <w:widowControl/>
        <w:suppressAutoHyphens w:val="0"/>
        <w:spacing w:line="276" w:lineRule="auto"/>
        <w:ind w:firstLine="708"/>
        <w:jc w:val="both"/>
        <w:rPr>
          <w:rFonts w:eastAsia="Calibri"/>
          <w:kern w:val="0"/>
          <w:sz w:val="28"/>
          <w:szCs w:val="28"/>
          <w:lang w:eastAsia="en-US"/>
        </w:rPr>
      </w:pPr>
      <w:r w:rsidRPr="00F14CDE">
        <w:rPr>
          <w:rFonts w:eastAsia="Calibri"/>
          <w:kern w:val="0"/>
          <w:sz w:val="28"/>
          <w:szCs w:val="28"/>
          <w:lang w:eastAsia="en-US"/>
        </w:rPr>
        <w:t>1.</w:t>
      </w:r>
      <w:r w:rsidR="004F1068" w:rsidRPr="00F14CDE">
        <w:rPr>
          <w:rFonts w:eastAsia="Calibri"/>
          <w:kern w:val="0"/>
          <w:sz w:val="28"/>
          <w:szCs w:val="28"/>
          <w:lang w:eastAsia="en-US"/>
        </w:rPr>
        <w:t xml:space="preserve">Настоящее Положение о территориальном планировании муниципального образования </w:t>
      </w:r>
      <w:r w:rsidR="00F14CDE" w:rsidRPr="00F14CDE">
        <w:rPr>
          <w:rFonts w:eastAsia="Calibri"/>
          <w:kern w:val="0"/>
          <w:sz w:val="28"/>
          <w:szCs w:val="28"/>
          <w:lang w:eastAsia="en-US"/>
        </w:rPr>
        <w:t>Новосултангуловский</w:t>
      </w:r>
      <w:r w:rsidR="004F1068" w:rsidRPr="00F14CDE">
        <w:rPr>
          <w:rFonts w:eastAsia="Calibri"/>
          <w:kern w:val="0"/>
          <w:sz w:val="28"/>
          <w:szCs w:val="28"/>
          <w:lang w:eastAsia="en-US"/>
        </w:rPr>
        <w:t xml:space="preserve"> сельсовет </w:t>
      </w:r>
      <w:r w:rsidR="00F14CDE" w:rsidRPr="00F14CDE">
        <w:rPr>
          <w:rFonts w:eastAsia="Calibri"/>
          <w:kern w:val="0"/>
          <w:sz w:val="28"/>
          <w:szCs w:val="28"/>
          <w:lang w:eastAsia="en-US"/>
        </w:rPr>
        <w:t>Асекеевского</w:t>
      </w:r>
      <w:r w:rsidR="004F1068" w:rsidRPr="00F14CDE">
        <w:rPr>
          <w:rFonts w:eastAsia="Calibri"/>
          <w:kern w:val="0"/>
          <w:sz w:val="28"/>
          <w:szCs w:val="28"/>
          <w:lang w:eastAsia="en-US"/>
        </w:rPr>
        <w:t xml:space="preserve"> района Оренбургской области (далее – Положение) подготовлено в соответствии со статьей 23 Градостроительного кодекса Российской Федерации. Положение содержит цели и задачи территориального планирования, перечень мероприятий по территориальному планированию с указанием последовательности их выполнения.</w:t>
      </w:r>
    </w:p>
    <w:p w:rsidR="004F1068" w:rsidRPr="00F14CDE" w:rsidRDefault="004F1068" w:rsidP="004F1068">
      <w:pPr>
        <w:widowControl/>
        <w:suppressAutoHyphens w:val="0"/>
        <w:spacing w:line="276" w:lineRule="auto"/>
        <w:jc w:val="both"/>
        <w:rPr>
          <w:rFonts w:eastAsia="Calibri"/>
          <w:kern w:val="0"/>
          <w:sz w:val="28"/>
          <w:szCs w:val="28"/>
          <w:lang w:eastAsia="en-US"/>
        </w:rPr>
      </w:pPr>
      <w:r w:rsidRPr="00F14CDE">
        <w:rPr>
          <w:rFonts w:eastAsia="Calibri"/>
          <w:kern w:val="0"/>
          <w:sz w:val="28"/>
          <w:szCs w:val="28"/>
          <w:lang w:eastAsia="en-US"/>
        </w:rPr>
        <w:tab/>
      </w:r>
      <w:r w:rsidR="003D3D2F" w:rsidRPr="00F14CDE">
        <w:rPr>
          <w:rFonts w:eastAsia="Calibri"/>
          <w:kern w:val="0"/>
          <w:sz w:val="28"/>
          <w:szCs w:val="28"/>
          <w:lang w:eastAsia="en-US"/>
        </w:rPr>
        <w:t xml:space="preserve">2. </w:t>
      </w:r>
      <w:r w:rsidRPr="00F14CDE">
        <w:rPr>
          <w:rFonts w:eastAsia="Calibri"/>
          <w:kern w:val="0"/>
          <w:sz w:val="28"/>
          <w:szCs w:val="28"/>
          <w:lang w:eastAsia="en-US"/>
        </w:rPr>
        <w:t>Территориальное планирование  поселения осуществляется в соответствии  с действующим федеральным, областным законодательством, муниципальными нормативно- правовыми актами  и направлено на комплексное решение задач развития поселения  и решение вопросов местного значения, установленных Федеральным законом  от 06.10.2003 № 131-ФЗ «Об общих принципах организации местного самоуправления в Российской Федерации».</w:t>
      </w:r>
    </w:p>
    <w:p w:rsidR="003D3D2F" w:rsidRPr="00F14CDE" w:rsidRDefault="004F1068" w:rsidP="004F1068">
      <w:pPr>
        <w:widowControl/>
        <w:suppressAutoHyphens w:val="0"/>
        <w:spacing w:line="276" w:lineRule="auto"/>
        <w:jc w:val="both"/>
        <w:rPr>
          <w:rFonts w:eastAsia="Calibri"/>
          <w:kern w:val="0"/>
          <w:sz w:val="28"/>
          <w:szCs w:val="28"/>
          <w:lang w:eastAsia="en-US"/>
        </w:rPr>
      </w:pPr>
      <w:r w:rsidRPr="00F14CDE">
        <w:rPr>
          <w:rFonts w:eastAsia="Calibri"/>
          <w:kern w:val="0"/>
          <w:sz w:val="28"/>
          <w:szCs w:val="28"/>
          <w:lang w:eastAsia="en-US"/>
        </w:rPr>
        <w:tab/>
      </w:r>
      <w:r w:rsidR="003D3D2F" w:rsidRPr="00F14CDE">
        <w:rPr>
          <w:rFonts w:eastAsia="Calibri"/>
          <w:kern w:val="0"/>
          <w:sz w:val="28"/>
          <w:szCs w:val="28"/>
          <w:lang w:eastAsia="en-US"/>
        </w:rPr>
        <w:t xml:space="preserve">3. </w:t>
      </w:r>
      <w:r w:rsidRPr="00F14CDE">
        <w:rPr>
          <w:rFonts w:eastAsia="Calibri"/>
          <w:kern w:val="0"/>
          <w:sz w:val="28"/>
          <w:szCs w:val="28"/>
          <w:lang w:eastAsia="en-US"/>
        </w:rPr>
        <w:t>При подготовке генерального плана учтены природные, социально- экономические, демографические и иные показатели развития поселения.</w:t>
      </w:r>
    </w:p>
    <w:p w:rsidR="004F1068" w:rsidRPr="00F14CDE" w:rsidRDefault="003D3D2F" w:rsidP="004F1068">
      <w:pPr>
        <w:widowControl/>
        <w:suppressAutoHyphens w:val="0"/>
        <w:spacing w:line="276" w:lineRule="auto"/>
        <w:jc w:val="both"/>
        <w:rPr>
          <w:rFonts w:eastAsia="Calibri"/>
          <w:kern w:val="0"/>
          <w:sz w:val="28"/>
          <w:szCs w:val="28"/>
          <w:lang w:eastAsia="en-US"/>
        </w:rPr>
      </w:pPr>
      <w:r w:rsidRPr="00F14CDE">
        <w:rPr>
          <w:rFonts w:eastAsia="Calibri"/>
          <w:kern w:val="0"/>
          <w:sz w:val="28"/>
          <w:szCs w:val="28"/>
          <w:lang w:eastAsia="en-US"/>
        </w:rPr>
        <w:t xml:space="preserve">4. </w:t>
      </w:r>
      <w:r w:rsidR="004F1068" w:rsidRPr="00F14CDE">
        <w:rPr>
          <w:rFonts w:eastAsia="Calibri"/>
          <w:kern w:val="0"/>
          <w:sz w:val="28"/>
          <w:szCs w:val="28"/>
          <w:lang w:eastAsia="en-US"/>
        </w:rPr>
        <w:t xml:space="preserve">Основные причины, определившие необходимость разработки генерального плана муниципального образования сельского поселения </w:t>
      </w:r>
      <w:r w:rsidR="00F14CDE" w:rsidRPr="00F14CDE">
        <w:rPr>
          <w:rFonts w:eastAsia="Calibri"/>
          <w:kern w:val="0"/>
          <w:sz w:val="28"/>
          <w:szCs w:val="28"/>
          <w:lang w:eastAsia="en-US"/>
        </w:rPr>
        <w:t>Новосултангуловский сельсовет Асекеевского района</w:t>
      </w:r>
    </w:p>
    <w:p w:rsidR="004F1068" w:rsidRPr="00F14CDE" w:rsidRDefault="004F1068" w:rsidP="002D2569">
      <w:pPr>
        <w:widowControl/>
        <w:numPr>
          <w:ilvl w:val="0"/>
          <w:numId w:val="2"/>
        </w:numPr>
        <w:suppressAutoHyphens w:val="0"/>
        <w:spacing w:after="200" w:line="276" w:lineRule="auto"/>
        <w:jc w:val="both"/>
        <w:rPr>
          <w:rFonts w:eastAsia="Calibri"/>
          <w:kern w:val="0"/>
          <w:sz w:val="28"/>
          <w:szCs w:val="28"/>
          <w:lang w:eastAsia="en-US"/>
        </w:rPr>
      </w:pPr>
      <w:r w:rsidRPr="00F14CDE">
        <w:rPr>
          <w:rFonts w:eastAsia="Calibri"/>
          <w:kern w:val="0"/>
          <w:sz w:val="28"/>
          <w:szCs w:val="28"/>
          <w:lang w:eastAsia="en-US"/>
        </w:rPr>
        <w:t>введение в действие закона Оренбургской области от 29 августа 2008 года «об утверждении перечня муниципальных образований Оренбургской области и населенных пунктов, входящих в их состав»;</w:t>
      </w:r>
    </w:p>
    <w:p w:rsidR="004F1068" w:rsidRPr="00F14CDE" w:rsidRDefault="004F1068" w:rsidP="002D2569">
      <w:pPr>
        <w:widowControl/>
        <w:numPr>
          <w:ilvl w:val="0"/>
          <w:numId w:val="2"/>
        </w:numPr>
        <w:suppressAutoHyphens w:val="0"/>
        <w:spacing w:after="200" w:line="276" w:lineRule="auto"/>
        <w:jc w:val="both"/>
        <w:rPr>
          <w:rFonts w:eastAsia="Calibri"/>
          <w:kern w:val="0"/>
          <w:sz w:val="28"/>
          <w:szCs w:val="28"/>
          <w:lang w:eastAsia="en-US"/>
        </w:rPr>
      </w:pPr>
      <w:r w:rsidRPr="00F14CDE">
        <w:rPr>
          <w:rFonts w:eastAsia="Calibri"/>
          <w:kern w:val="0"/>
          <w:sz w:val="28"/>
          <w:szCs w:val="28"/>
          <w:lang w:eastAsia="en-US"/>
        </w:rPr>
        <w:t>изменение земельного и градостроительного законодательства Российской Федерации;</w:t>
      </w:r>
    </w:p>
    <w:p w:rsidR="004F1068" w:rsidRPr="00F14CDE" w:rsidRDefault="004F1068" w:rsidP="002D2569">
      <w:pPr>
        <w:widowControl/>
        <w:numPr>
          <w:ilvl w:val="0"/>
          <w:numId w:val="2"/>
        </w:numPr>
        <w:suppressAutoHyphens w:val="0"/>
        <w:spacing w:after="200" w:line="276" w:lineRule="auto"/>
        <w:jc w:val="both"/>
        <w:rPr>
          <w:rFonts w:eastAsia="Calibri"/>
          <w:kern w:val="0"/>
          <w:sz w:val="28"/>
          <w:szCs w:val="28"/>
          <w:lang w:eastAsia="en-US"/>
        </w:rPr>
      </w:pPr>
      <w:r w:rsidRPr="00F14CDE">
        <w:rPr>
          <w:rFonts w:eastAsia="Calibri"/>
          <w:kern w:val="0"/>
          <w:sz w:val="28"/>
          <w:szCs w:val="28"/>
          <w:lang w:eastAsia="en-US"/>
        </w:rPr>
        <w:t>новые требования Земельного кодекса Российской Федерации, Градостроительного кодекса Российской Федерации, связанные с территориальным планированием, градостроительным зонированием территории, подготовкой документации по планировке территории, ведением информационной системы обеспечения градостроительной деятельности.</w:t>
      </w:r>
    </w:p>
    <w:p w:rsidR="004F1068" w:rsidRPr="00275288" w:rsidRDefault="004F1068" w:rsidP="004F1068">
      <w:pPr>
        <w:widowControl/>
        <w:suppressAutoHyphens w:val="0"/>
        <w:spacing w:line="276" w:lineRule="auto"/>
        <w:jc w:val="both"/>
        <w:rPr>
          <w:rFonts w:eastAsia="Calibri"/>
          <w:kern w:val="0"/>
          <w:sz w:val="28"/>
          <w:szCs w:val="28"/>
          <w:highlight w:val="lightGray"/>
          <w:lang w:eastAsia="en-US"/>
        </w:rPr>
      </w:pPr>
    </w:p>
    <w:p w:rsidR="004F1068" w:rsidRPr="00F14CDE" w:rsidRDefault="003D3D2F" w:rsidP="004F1068">
      <w:pPr>
        <w:widowControl/>
        <w:suppressAutoHyphens w:val="0"/>
        <w:spacing w:line="276" w:lineRule="auto"/>
        <w:jc w:val="both"/>
        <w:rPr>
          <w:rFonts w:eastAsia="Calibri"/>
          <w:kern w:val="0"/>
          <w:sz w:val="28"/>
          <w:szCs w:val="28"/>
          <w:lang w:eastAsia="en-US"/>
        </w:rPr>
      </w:pPr>
      <w:r w:rsidRPr="00F14CDE">
        <w:rPr>
          <w:rFonts w:eastAsia="Calibri"/>
          <w:kern w:val="0"/>
          <w:sz w:val="28"/>
          <w:szCs w:val="28"/>
          <w:lang w:eastAsia="en-US"/>
        </w:rPr>
        <w:t xml:space="preserve">5. </w:t>
      </w:r>
      <w:r w:rsidR="004F1068" w:rsidRPr="00F14CDE">
        <w:rPr>
          <w:rFonts w:eastAsia="Calibri"/>
          <w:kern w:val="0"/>
          <w:sz w:val="28"/>
          <w:szCs w:val="28"/>
          <w:lang w:eastAsia="en-US"/>
        </w:rPr>
        <w:t>Основные задачи генерального плана:</w:t>
      </w:r>
    </w:p>
    <w:p w:rsidR="004F1068" w:rsidRPr="00F14CDE" w:rsidRDefault="004F1068" w:rsidP="002D2569">
      <w:pPr>
        <w:widowControl/>
        <w:numPr>
          <w:ilvl w:val="0"/>
          <w:numId w:val="1"/>
        </w:numPr>
        <w:suppressAutoHyphens w:val="0"/>
        <w:spacing w:after="200" w:line="276" w:lineRule="auto"/>
        <w:jc w:val="both"/>
        <w:rPr>
          <w:rFonts w:eastAsia="Calibri"/>
          <w:kern w:val="0"/>
          <w:sz w:val="28"/>
          <w:szCs w:val="28"/>
          <w:lang w:eastAsia="en-US"/>
        </w:rPr>
      </w:pPr>
      <w:r w:rsidRPr="00F14CDE">
        <w:rPr>
          <w:rFonts w:eastAsia="Calibri"/>
          <w:kern w:val="0"/>
          <w:sz w:val="28"/>
          <w:szCs w:val="28"/>
          <w:lang w:eastAsia="en-US"/>
        </w:rPr>
        <w:t>выявление проблем градостроительного развития территории поселения;</w:t>
      </w:r>
    </w:p>
    <w:p w:rsidR="004F1068" w:rsidRPr="00F14CDE" w:rsidRDefault="004F1068" w:rsidP="002D2569">
      <w:pPr>
        <w:widowControl/>
        <w:numPr>
          <w:ilvl w:val="0"/>
          <w:numId w:val="1"/>
        </w:numPr>
        <w:suppressAutoHyphens w:val="0"/>
        <w:spacing w:after="200" w:line="276" w:lineRule="auto"/>
        <w:jc w:val="both"/>
        <w:rPr>
          <w:rFonts w:eastAsia="Calibri"/>
          <w:kern w:val="0"/>
          <w:sz w:val="28"/>
          <w:szCs w:val="28"/>
          <w:lang w:eastAsia="en-US"/>
        </w:rPr>
      </w:pPr>
      <w:r w:rsidRPr="00F14CDE">
        <w:rPr>
          <w:rFonts w:eastAsia="Calibri"/>
          <w:kern w:val="0"/>
          <w:sz w:val="28"/>
          <w:szCs w:val="28"/>
          <w:lang w:eastAsia="en-US"/>
        </w:rPr>
        <w:t>определение основных направлений и параметров пространственного развития,  обеспечивающих создание инструмента управления развитием территории поселения на основе баланса интересов федеральных, региональных и местных органов власти;</w:t>
      </w:r>
    </w:p>
    <w:p w:rsidR="004F1068" w:rsidRPr="00F14CDE" w:rsidRDefault="004F1068" w:rsidP="002D2569">
      <w:pPr>
        <w:widowControl/>
        <w:numPr>
          <w:ilvl w:val="0"/>
          <w:numId w:val="1"/>
        </w:numPr>
        <w:suppressAutoHyphens w:val="0"/>
        <w:spacing w:after="200" w:line="276" w:lineRule="auto"/>
        <w:jc w:val="both"/>
        <w:rPr>
          <w:rFonts w:eastAsia="Calibri"/>
          <w:kern w:val="0"/>
          <w:sz w:val="28"/>
          <w:szCs w:val="28"/>
          <w:lang w:eastAsia="en-US"/>
        </w:rPr>
      </w:pPr>
      <w:r w:rsidRPr="00F14CDE">
        <w:rPr>
          <w:rFonts w:eastAsia="Calibri"/>
          <w:kern w:val="0"/>
          <w:sz w:val="28"/>
          <w:szCs w:val="28"/>
          <w:lang w:eastAsia="en-US"/>
        </w:rPr>
        <w:t xml:space="preserve">создание электронного генерального плана на основе современных компьютерных технологий и программного обеспечения. </w:t>
      </w:r>
    </w:p>
    <w:p w:rsidR="004F1068" w:rsidRPr="00F14CDE" w:rsidRDefault="00CC4B6C" w:rsidP="004F1068">
      <w:pPr>
        <w:widowControl/>
        <w:suppressAutoHyphens w:val="0"/>
        <w:spacing w:line="276" w:lineRule="auto"/>
        <w:jc w:val="both"/>
        <w:rPr>
          <w:rFonts w:eastAsia="Calibri"/>
          <w:kern w:val="0"/>
          <w:sz w:val="28"/>
          <w:szCs w:val="28"/>
          <w:lang w:eastAsia="en-US"/>
        </w:rPr>
      </w:pPr>
      <w:r w:rsidRPr="00F14CDE">
        <w:rPr>
          <w:rFonts w:eastAsia="Calibri"/>
          <w:kern w:val="0"/>
          <w:sz w:val="28"/>
          <w:szCs w:val="28"/>
          <w:lang w:eastAsia="en-US"/>
        </w:rPr>
        <w:t xml:space="preserve">6. </w:t>
      </w:r>
      <w:r w:rsidR="003D3D2F" w:rsidRPr="00F14CDE">
        <w:rPr>
          <w:rFonts w:eastAsia="Calibri"/>
          <w:kern w:val="0"/>
          <w:sz w:val="28"/>
          <w:szCs w:val="28"/>
          <w:lang w:eastAsia="en-US"/>
        </w:rPr>
        <w:t>Исходный год – 201</w:t>
      </w:r>
      <w:r w:rsidR="003505D8" w:rsidRPr="00F14CDE">
        <w:rPr>
          <w:rFonts w:eastAsia="Calibri"/>
          <w:kern w:val="0"/>
          <w:sz w:val="28"/>
          <w:szCs w:val="28"/>
          <w:lang w:eastAsia="en-US"/>
        </w:rPr>
        <w:t>2</w:t>
      </w:r>
      <w:r w:rsidR="003D3D2F" w:rsidRPr="00F14CDE">
        <w:rPr>
          <w:rFonts w:eastAsia="Calibri"/>
          <w:kern w:val="0"/>
          <w:sz w:val="28"/>
          <w:szCs w:val="28"/>
          <w:lang w:eastAsia="en-US"/>
        </w:rPr>
        <w:t>, первая очередь реализации – 201</w:t>
      </w:r>
      <w:r w:rsidR="003505D8" w:rsidRPr="00F14CDE">
        <w:rPr>
          <w:rFonts w:eastAsia="Calibri"/>
          <w:kern w:val="0"/>
          <w:sz w:val="28"/>
          <w:szCs w:val="28"/>
          <w:lang w:eastAsia="en-US"/>
        </w:rPr>
        <w:t>7</w:t>
      </w:r>
      <w:r w:rsidR="003D3D2F" w:rsidRPr="00F14CDE">
        <w:rPr>
          <w:rFonts w:eastAsia="Calibri"/>
          <w:kern w:val="0"/>
          <w:sz w:val="28"/>
          <w:szCs w:val="28"/>
          <w:lang w:eastAsia="en-US"/>
        </w:rPr>
        <w:t xml:space="preserve"> год. </w:t>
      </w:r>
      <w:r w:rsidR="004F1068" w:rsidRPr="00F14CDE">
        <w:rPr>
          <w:rFonts w:eastAsia="Calibri"/>
          <w:kern w:val="0"/>
          <w:sz w:val="28"/>
          <w:szCs w:val="28"/>
          <w:lang w:eastAsia="en-US"/>
        </w:rPr>
        <w:t>Генеральный план разработан на расчетный срок  до 20</w:t>
      </w:r>
      <w:r w:rsidRPr="00F14CDE">
        <w:rPr>
          <w:rFonts w:eastAsia="Calibri"/>
          <w:kern w:val="0"/>
          <w:sz w:val="28"/>
          <w:szCs w:val="28"/>
          <w:lang w:eastAsia="en-US"/>
        </w:rPr>
        <w:t>2</w:t>
      </w:r>
      <w:r w:rsidR="003505D8" w:rsidRPr="00F14CDE">
        <w:rPr>
          <w:rFonts w:eastAsia="Calibri"/>
          <w:kern w:val="0"/>
          <w:sz w:val="28"/>
          <w:szCs w:val="28"/>
          <w:lang w:eastAsia="en-US"/>
        </w:rPr>
        <w:t>2</w:t>
      </w:r>
      <w:r w:rsidR="004F1068" w:rsidRPr="00F14CDE">
        <w:rPr>
          <w:rFonts w:eastAsia="Calibri"/>
          <w:kern w:val="0"/>
          <w:sz w:val="28"/>
          <w:szCs w:val="28"/>
          <w:lang w:eastAsia="en-US"/>
        </w:rPr>
        <w:t xml:space="preserve"> года</w:t>
      </w:r>
      <w:r w:rsidRPr="00F14CDE">
        <w:rPr>
          <w:rFonts w:eastAsia="Calibri"/>
          <w:kern w:val="0"/>
          <w:sz w:val="28"/>
          <w:szCs w:val="28"/>
          <w:lang w:eastAsia="en-US"/>
        </w:rPr>
        <w:t>, перспективные показатели – 203</w:t>
      </w:r>
      <w:r w:rsidR="003505D8" w:rsidRPr="00F14CDE">
        <w:rPr>
          <w:rFonts w:eastAsia="Calibri"/>
          <w:kern w:val="0"/>
          <w:sz w:val="28"/>
          <w:szCs w:val="28"/>
          <w:lang w:eastAsia="en-US"/>
        </w:rPr>
        <w:t>2</w:t>
      </w:r>
      <w:r w:rsidRPr="00F14CDE">
        <w:rPr>
          <w:rFonts w:eastAsia="Calibri"/>
          <w:kern w:val="0"/>
          <w:sz w:val="28"/>
          <w:szCs w:val="28"/>
          <w:lang w:eastAsia="en-US"/>
        </w:rPr>
        <w:t xml:space="preserve"> год</w:t>
      </w:r>
      <w:r w:rsidR="004F1068" w:rsidRPr="00F14CDE">
        <w:rPr>
          <w:rFonts w:eastAsia="Calibri"/>
          <w:kern w:val="0"/>
          <w:sz w:val="28"/>
          <w:szCs w:val="28"/>
          <w:lang w:eastAsia="en-US"/>
        </w:rPr>
        <w:t xml:space="preserve"> и прогнозный период до 20</w:t>
      </w:r>
      <w:r w:rsidR="003D3D2F" w:rsidRPr="00F14CDE">
        <w:rPr>
          <w:rFonts w:eastAsia="Calibri"/>
          <w:kern w:val="0"/>
          <w:sz w:val="28"/>
          <w:szCs w:val="28"/>
          <w:lang w:eastAsia="en-US"/>
        </w:rPr>
        <w:t>4</w:t>
      </w:r>
      <w:r w:rsidR="003505D8" w:rsidRPr="00F14CDE">
        <w:rPr>
          <w:rFonts w:eastAsia="Calibri"/>
          <w:kern w:val="0"/>
          <w:sz w:val="28"/>
          <w:szCs w:val="28"/>
          <w:lang w:eastAsia="en-US"/>
        </w:rPr>
        <w:t>2</w:t>
      </w:r>
      <w:r w:rsidR="004F1068" w:rsidRPr="00F14CDE">
        <w:rPr>
          <w:rFonts w:eastAsia="Calibri"/>
          <w:kern w:val="0"/>
          <w:sz w:val="28"/>
          <w:szCs w:val="28"/>
          <w:lang w:eastAsia="en-US"/>
        </w:rPr>
        <w:t xml:space="preserve"> года.</w:t>
      </w:r>
      <w:r w:rsidR="004F1068" w:rsidRPr="00F14CDE">
        <w:rPr>
          <w:rFonts w:eastAsia="Calibri"/>
          <w:kern w:val="0"/>
          <w:sz w:val="28"/>
          <w:szCs w:val="28"/>
          <w:lang w:eastAsia="en-US"/>
        </w:rPr>
        <w:tab/>
        <w:t xml:space="preserve">Этапы реализации генерального плана, их сроки определяются органами местного самоуправления муниципального образования исходя из складывающейся социально-экономической обстановки, финансовых возможностей местного бюджета, сроков и этапов реализации соответствующих федеральных и областных целевых программ в части, затрагивающей территорию поселения, приоритетных национальных проектов. </w:t>
      </w:r>
    </w:p>
    <w:p w:rsidR="004F1068" w:rsidRPr="00F14CDE" w:rsidRDefault="004F1068" w:rsidP="004F1068">
      <w:pPr>
        <w:widowControl/>
        <w:suppressAutoHyphens w:val="0"/>
        <w:spacing w:line="276" w:lineRule="auto"/>
        <w:jc w:val="both"/>
        <w:rPr>
          <w:rFonts w:eastAsia="Calibri"/>
          <w:kern w:val="0"/>
          <w:sz w:val="28"/>
          <w:szCs w:val="28"/>
          <w:lang w:eastAsia="en-US"/>
        </w:rPr>
      </w:pPr>
      <w:r w:rsidRPr="00F14CDE">
        <w:rPr>
          <w:rFonts w:eastAsia="Calibri"/>
          <w:kern w:val="0"/>
          <w:sz w:val="28"/>
          <w:szCs w:val="28"/>
          <w:lang w:eastAsia="en-US"/>
        </w:rPr>
        <w:tab/>
        <w:t xml:space="preserve">Реализация генерального плана осуществляется в границах муниципального образования на основании плана реализации генерального плана, разработанного в соответствии с действующим законодательством.   </w:t>
      </w:r>
    </w:p>
    <w:p w:rsidR="004F1068" w:rsidRPr="00F14CDE" w:rsidRDefault="004F1068" w:rsidP="004F1068">
      <w:pPr>
        <w:widowControl/>
        <w:suppressAutoHyphens w:val="0"/>
        <w:spacing w:line="276" w:lineRule="auto"/>
        <w:jc w:val="both"/>
        <w:rPr>
          <w:rFonts w:eastAsia="Calibri"/>
          <w:kern w:val="0"/>
          <w:sz w:val="28"/>
          <w:szCs w:val="28"/>
          <w:lang w:eastAsia="en-US"/>
        </w:rPr>
      </w:pPr>
      <w:r w:rsidRPr="00F14CDE">
        <w:rPr>
          <w:rFonts w:eastAsia="Calibri"/>
          <w:kern w:val="0"/>
          <w:sz w:val="28"/>
          <w:szCs w:val="28"/>
          <w:lang w:eastAsia="en-US"/>
        </w:rPr>
        <w:t>Генеральный план выполнен с использованием данных и обоснований, представленных в следующих работах:</w:t>
      </w:r>
    </w:p>
    <w:p w:rsidR="004F1068" w:rsidRPr="00F14CDE" w:rsidRDefault="003505D8" w:rsidP="004F1068">
      <w:pPr>
        <w:widowControl/>
        <w:suppressAutoHyphens w:val="0"/>
        <w:spacing w:line="276" w:lineRule="auto"/>
        <w:jc w:val="both"/>
        <w:rPr>
          <w:rFonts w:eastAsia="Calibri"/>
          <w:kern w:val="0"/>
          <w:sz w:val="28"/>
          <w:szCs w:val="28"/>
          <w:lang w:eastAsia="en-US"/>
        </w:rPr>
      </w:pPr>
      <w:r w:rsidRPr="00F14CDE">
        <w:rPr>
          <w:rFonts w:eastAsia="Calibri"/>
          <w:kern w:val="0"/>
          <w:sz w:val="28"/>
          <w:szCs w:val="28"/>
          <w:lang w:eastAsia="en-US"/>
        </w:rPr>
        <w:t xml:space="preserve">- </w:t>
      </w:r>
      <w:r w:rsidR="004F1068" w:rsidRPr="00F14CDE">
        <w:rPr>
          <w:rFonts w:eastAsia="Calibri"/>
          <w:kern w:val="0"/>
          <w:sz w:val="28"/>
          <w:szCs w:val="28"/>
          <w:lang w:eastAsia="en-US"/>
        </w:rPr>
        <w:t>Схема территориального планирования Оренбургской области, выполненная  ФГУП РосНИПИУрбанистики г. Санкт-Петербурга.</w:t>
      </w:r>
    </w:p>
    <w:p w:rsidR="00F14CDE" w:rsidRPr="00F14CDE" w:rsidRDefault="00F14CDE" w:rsidP="00F14CDE">
      <w:pPr>
        <w:spacing w:after="120"/>
        <w:rPr>
          <w:rFonts w:eastAsia="Lucida Sans Unicode"/>
          <w:sz w:val="28"/>
          <w:szCs w:val="28"/>
          <w:lang w:eastAsia="hi-IN" w:bidi="hi-IN"/>
        </w:rPr>
      </w:pPr>
      <w:r w:rsidRPr="00F14CDE">
        <w:rPr>
          <w:rFonts w:eastAsia="Lucida Sans Unicode"/>
          <w:sz w:val="28"/>
          <w:szCs w:val="28"/>
          <w:lang w:eastAsia="hi-IN" w:bidi="hi-IN"/>
        </w:rPr>
        <w:t>-Схема территориального планирования Аекеевского района ООО</w:t>
      </w:r>
      <w:r>
        <w:rPr>
          <w:rFonts w:eastAsia="Lucida Sans Unicode"/>
          <w:sz w:val="28"/>
          <w:szCs w:val="28"/>
          <w:lang w:eastAsia="hi-IN" w:bidi="hi-IN"/>
        </w:rPr>
        <w:t xml:space="preserve"> «</w:t>
      </w:r>
      <w:r w:rsidRPr="00F14CDE">
        <w:rPr>
          <w:rFonts w:eastAsia="Lucida Sans Unicode"/>
          <w:sz w:val="28"/>
          <w:szCs w:val="28"/>
          <w:lang w:eastAsia="hi-IN" w:bidi="hi-IN"/>
        </w:rPr>
        <w:t>Геоград» 2011г</w:t>
      </w:r>
    </w:p>
    <w:p w:rsidR="00CE1CE0" w:rsidRPr="00275288" w:rsidRDefault="00CE1CE0" w:rsidP="005B5E13">
      <w:pPr>
        <w:widowControl/>
        <w:suppressAutoHyphens w:val="0"/>
        <w:spacing w:line="276" w:lineRule="auto"/>
        <w:jc w:val="both"/>
        <w:rPr>
          <w:rFonts w:eastAsia="Calibri"/>
          <w:kern w:val="0"/>
          <w:sz w:val="28"/>
          <w:szCs w:val="28"/>
          <w:highlight w:val="lightGray"/>
          <w:lang w:eastAsia="en-US"/>
        </w:rPr>
      </w:pPr>
      <w:r w:rsidRPr="00275288">
        <w:rPr>
          <w:rFonts w:eastAsia="Calibri"/>
          <w:kern w:val="0"/>
          <w:sz w:val="28"/>
          <w:szCs w:val="28"/>
          <w:highlight w:val="lightGray"/>
          <w:lang w:eastAsia="en-US"/>
        </w:rPr>
        <w:br w:type="page"/>
      </w:r>
    </w:p>
    <w:p w:rsidR="004F1068" w:rsidRPr="00F14CDE" w:rsidRDefault="004F1068" w:rsidP="004F1068">
      <w:pPr>
        <w:widowControl/>
        <w:suppressAutoHyphens w:val="0"/>
        <w:spacing w:line="276" w:lineRule="auto"/>
        <w:jc w:val="both"/>
        <w:rPr>
          <w:rFonts w:eastAsia="Calibri"/>
          <w:kern w:val="0"/>
          <w:sz w:val="28"/>
          <w:szCs w:val="28"/>
          <w:lang w:eastAsia="en-US"/>
        </w:rPr>
      </w:pPr>
    </w:p>
    <w:p w:rsidR="00CE1CE0" w:rsidRPr="00F14CDE" w:rsidRDefault="00CE1CE0" w:rsidP="005429A7">
      <w:pPr>
        <w:pStyle w:val="2"/>
        <w:rPr>
          <w:rFonts w:eastAsia="Times New Roman"/>
        </w:rPr>
      </w:pPr>
      <w:bookmarkStart w:id="1" w:name="_Toc362178079"/>
      <w:r w:rsidRPr="00F14CDE">
        <w:rPr>
          <w:rFonts w:eastAsia="Times New Roman"/>
        </w:rPr>
        <w:t>2.</w:t>
      </w:r>
      <w:r w:rsidRPr="00F14CDE">
        <w:rPr>
          <w:rFonts w:eastAsia="Times New Roman"/>
        </w:rPr>
        <w:tab/>
        <w:t>ЦЕЛИ И ЗАДАЧИ ТЕРРИТОРИАЛЬНОГО ПЛАНИРОВАНИЯ.</w:t>
      </w:r>
      <w:bookmarkEnd w:id="1"/>
    </w:p>
    <w:p w:rsidR="00CE1CE0" w:rsidRPr="00F14CDE" w:rsidRDefault="00CE1CE0" w:rsidP="005429A7">
      <w:pPr>
        <w:pStyle w:val="3"/>
        <w:rPr>
          <w:rFonts w:eastAsia="Times New Roman"/>
          <w:lang w:eastAsia="en-US"/>
        </w:rPr>
      </w:pPr>
      <w:bookmarkStart w:id="2" w:name="_Toc362178080"/>
      <w:r w:rsidRPr="00F14CDE">
        <w:rPr>
          <w:rFonts w:eastAsia="Times New Roman"/>
          <w:lang w:eastAsia="en-US"/>
        </w:rPr>
        <w:t>2.1 Цели территориального планирования.</w:t>
      </w:r>
      <w:bookmarkEnd w:id="2"/>
    </w:p>
    <w:p w:rsidR="00CE1CE0" w:rsidRPr="00F14CDE" w:rsidRDefault="00CE1CE0" w:rsidP="00CE1CE0">
      <w:pPr>
        <w:widowControl/>
        <w:suppressAutoHyphens w:val="0"/>
        <w:spacing w:after="200" w:line="276" w:lineRule="auto"/>
        <w:rPr>
          <w:rFonts w:ascii="Calibri" w:eastAsia="Calibri" w:hAnsi="Calibri"/>
          <w:kern w:val="0"/>
          <w:sz w:val="22"/>
          <w:szCs w:val="22"/>
          <w:lang w:eastAsia="en-US"/>
        </w:rPr>
      </w:pPr>
    </w:p>
    <w:p w:rsidR="00CE1CE0" w:rsidRPr="00F14CDE" w:rsidRDefault="00CE1CE0" w:rsidP="00CE1CE0">
      <w:pPr>
        <w:widowControl/>
        <w:suppressAutoHyphens w:val="0"/>
        <w:spacing w:after="200" w:line="276" w:lineRule="auto"/>
        <w:ind w:firstLine="708"/>
        <w:jc w:val="both"/>
        <w:rPr>
          <w:rFonts w:eastAsia="Calibri"/>
          <w:kern w:val="0"/>
          <w:sz w:val="28"/>
          <w:szCs w:val="28"/>
          <w:lang w:eastAsia="en-US"/>
        </w:rPr>
      </w:pPr>
      <w:r w:rsidRPr="00F14CDE">
        <w:rPr>
          <w:rFonts w:eastAsia="Calibri"/>
          <w:kern w:val="0"/>
          <w:sz w:val="28"/>
          <w:szCs w:val="28"/>
          <w:lang w:eastAsia="en-US"/>
        </w:rPr>
        <w:t>Генеральный план — это документ территориального планирования, который является пространственным отображением программ (стратегий) социально-экономического развития и определяет стратегию градостроительного развития поселения. Генеральный план является градостроительным документом, определяющим в интересах населения и государства условия формирования среды жизнедеятельности, направления и границы развития территории поселения, установление и изменение границ населенных пунктов в составе поселения, функциональное зонирование территорий, развитие инженерной, транспортной и социальной инфраструктур, градостроительные требования к сохранению объектов культурного наследия и особо охраняемых природных территорий, экологическому и санитарному благополучию.</w:t>
      </w:r>
    </w:p>
    <w:p w:rsidR="00CC4B6C" w:rsidRPr="00F14CDE" w:rsidRDefault="00CC4B6C">
      <w:pPr>
        <w:rPr>
          <w:sz w:val="28"/>
        </w:rPr>
      </w:pPr>
      <w:r w:rsidRPr="00F14CDE">
        <w:rPr>
          <w:sz w:val="28"/>
        </w:rPr>
        <w:t xml:space="preserve">В составе генерального плана устанавливаются и утверждаются: </w:t>
      </w:r>
    </w:p>
    <w:p w:rsidR="004F1068" w:rsidRPr="00F14CDE" w:rsidRDefault="00CC4B6C">
      <w:pPr>
        <w:rPr>
          <w:sz w:val="28"/>
        </w:rPr>
      </w:pPr>
      <w:r w:rsidRPr="00F14CDE">
        <w:rPr>
          <w:sz w:val="28"/>
        </w:rPr>
        <w:t>- территориальная организация и планировочная структура территории поселения;</w:t>
      </w:r>
    </w:p>
    <w:p w:rsidR="00CC4B6C" w:rsidRPr="00F14CDE" w:rsidRDefault="00CC4B6C">
      <w:pPr>
        <w:rPr>
          <w:sz w:val="28"/>
        </w:rPr>
      </w:pPr>
      <w:r w:rsidRPr="00F14CDE">
        <w:rPr>
          <w:sz w:val="28"/>
        </w:rPr>
        <w:t>- функциональное зонирование территории поселения;</w:t>
      </w:r>
    </w:p>
    <w:p w:rsidR="00CC4B6C" w:rsidRPr="00F14CDE" w:rsidRDefault="00CC4B6C">
      <w:pPr>
        <w:rPr>
          <w:sz w:val="28"/>
        </w:rPr>
      </w:pPr>
      <w:r w:rsidRPr="00F14CDE">
        <w:rPr>
          <w:sz w:val="28"/>
        </w:rPr>
        <w:t>- границы зон планируемого размещения объектов капитального строительства муниципального значения</w:t>
      </w:r>
    </w:p>
    <w:p w:rsidR="00CC4B6C" w:rsidRPr="00F14CDE" w:rsidRDefault="00CC4B6C">
      <w:pPr>
        <w:rPr>
          <w:sz w:val="28"/>
        </w:rPr>
      </w:pPr>
      <w:r w:rsidRPr="00F14CDE">
        <w:rPr>
          <w:sz w:val="28"/>
        </w:rPr>
        <w:t xml:space="preserve">Содержатся или могут содержатся предложения, адресуемые субъекту РФ, Российской Федерации по : </w:t>
      </w:r>
    </w:p>
    <w:p w:rsidR="00CC4B6C" w:rsidRPr="00F14CDE" w:rsidRDefault="00CC4B6C">
      <w:pPr>
        <w:rPr>
          <w:sz w:val="28"/>
        </w:rPr>
      </w:pPr>
      <w:r w:rsidRPr="00F14CDE">
        <w:rPr>
          <w:sz w:val="28"/>
        </w:rPr>
        <w:t>- изменению границ земель сельскохозяйственного назначения;</w:t>
      </w:r>
    </w:p>
    <w:p w:rsidR="00CC4B6C" w:rsidRPr="00F14CDE" w:rsidRDefault="00CC4B6C">
      <w:pPr>
        <w:rPr>
          <w:sz w:val="28"/>
        </w:rPr>
      </w:pPr>
      <w:r w:rsidRPr="00F14CDE">
        <w:rPr>
          <w:sz w:val="28"/>
        </w:rPr>
        <w:t>- установлению статуса особо охраняемых природных территорий;</w:t>
      </w:r>
    </w:p>
    <w:p w:rsidR="00CC4B6C" w:rsidRPr="00F14CDE" w:rsidRDefault="00CC4B6C">
      <w:pPr>
        <w:rPr>
          <w:sz w:val="28"/>
        </w:rPr>
      </w:pPr>
      <w:r w:rsidRPr="00F14CDE">
        <w:rPr>
          <w:sz w:val="28"/>
        </w:rPr>
        <w:t>- установлению, изменению границ зон планируемого размещения объектов капитального строительства регионального и федерального значения;</w:t>
      </w:r>
    </w:p>
    <w:p w:rsidR="00CC4B6C" w:rsidRPr="00F14CDE" w:rsidRDefault="00CC4B6C">
      <w:pPr>
        <w:rPr>
          <w:sz w:val="28"/>
        </w:rPr>
      </w:pPr>
      <w:r w:rsidRPr="00F14CDE">
        <w:rPr>
          <w:sz w:val="28"/>
        </w:rPr>
        <w:t>- а также предложения к плану совместной реализации генерального плана сельского поселения.</w:t>
      </w:r>
    </w:p>
    <w:p w:rsidR="00CC4B6C" w:rsidRPr="00F14CDE" w:rsidRDefault="00CC4B6C">
      <w:pPr>
        <w:rPr>
          <w:sz w:val="28"/>
        </w:rPr>
      </w:pPr>
    </w:p>
    <w:p w:rsidR="00CE1CE0" w:rsidRPr="00F14CDE" w:rsidRDefault="00CE1CE0" w:rsidP="00CE1CE0">
      <w:pPr>
        <w:pStyle w:val="2"/>
      </w:pPr>
      <w:bookmarkStart w:id="3" w:name="_Toc362178081"/>
      <w:r w:rsidRPr="00F14CDE">
        <w:t>2.2</w:t>
      </w:r>
      <w:r w:rsidRPr="00F14CDE">
        <w:tab/>
        <w:t>Задачи территориального планирования.</w:t>
      </w:r>
      <w:bookmarkEnd w:id="3"/>
    </w:p>
    <w:p w:rsidR="00CE1CE0" w:rsidRPr="00F14CDE" w:rsidRDefault="00CE1CE0" w:rsidP="00CE1CE0"/>
    <w:p w:rsidR="00CE1CE0" w:rsidRPr="00F14CDE" w:rsidRDefault="00CE1CE0" w:rsidP="00CE1CE0">
      <w:pPr>
        <w:rPr>
          <w:b/>
          <w:i/>
          <w:sz w:val="28"/>
          <w:szCs w:val="28"/>
        </w:rPr>
      </w:pPr>
      <w:r w:rsidRPr="00F14CDE">
        <w:rPr>
          <w:b/>
          <w:i/>
          <w:sz w:val="28"/>
          <w:szCs w:val="28"/>
        </w:rPr>
        <w:t>2.2.1. Задачи пространственного развития.</w:t>
      </w:r>
    </w:p>
    <w:p w:rsidR="00CE1CE0" w:rsidRPr="00F14CDE" w:rsidRDefault="00CE1CE0" w:rsidP="002D2569">
      <w:pPr>
        <w:widowControl/>
        <w:numPr>
          <w:ilvl w:val="0"/>
          <w:numId w:val="3"/>
        </w:numPr>
        <w:suppressAutoHyphens w:val="0"/>
        <w:spacing w:after="200" w:line="276" w:lineRule="auto"/>
        <w:jc w:val="both"/>
        <w:rPr>
          <w:sz w:val="28"/>
          <w:szCs w:val="28"/>
        </w:rPr>
      </w:pPr>
      <w:r w:rsidRPr="00F14CDE">
        <w:rPr>
          <w:sz w:val="28"/>
          <w:szCs w:val="28"/>
        </w:rPr>
        <w:lastRenderedPageBreak/>
        <w:t>анализ состояния территории муниципального образования, выявление проблем      градостроительного развития территории поселения на основе анализа параметров поселковой среды, существующих ресурсов жизнеобеспечения;</w:t>
      </w:r>
    </w:p>
    <w:p w:rsidR="00CE1CE0" w:rsidRPr="00736A1A" w:rsidRDefault="00CE1CE0" w:rsidP="002D2569">
      <w:pPr>
        <w:widowControl/>
        <w:numPr>
          <w:ilvl w:val="0"/>
          <w:numId w:val="3"/>
        </w:numPr>
        <w:suppressAutoHyphens w:val="0"/>
        <w:spacing w:after="200" w:line="276" w:lineRule="auto"/>
        <w:jc w:val="both"/>
        <w:rPr>
          <w:sz w:val="28"/>
          <w:szCs w:val="28"/>
        </w:rPr>
      </w:pPr>
      <w:r w:rsidRPr="00F14CDE">
        <w:rPr>
          <w:sz w:val="28"/>
          <w:szCs w:val="28"/>
        </w:rPr>
        <w:t xml:space="preserve">определение перечня мероприятий  по территориальному </w:t>
      </w:r>
      <w:r w:rsidRPr="00736A1A">
        <w:rPr>
          <w:sz w:val="28"/>
          <w:szCs w:val="28"/>
        </w:rPr>
        <w:t xml:space="preserve">планированию; </w:t>
      </w:r>
    </w:p>
    <w:p w:rsidR="00CE1CE0" w:rsidRPr="00736A1A" w:rsidRDefault="00CE1CE0" w:rsidP="002D2569">
      <w:pPr>
        <w:widowControl/>
        <w:numPr>
          <w:ilvl w:val="0"/>
          <w:numId w:val="3"/>
        </w:numPr>
        <w:suppressAutoHyphens w:val="0"/>
        <w:spacing w:after="200" w:line="276" w:lineRule="auto"/>
        <w:jc w:val="both"/>
        <w:rPr>
          <w:sz w:val="28"/>
          <w:szCs w:val="28"/>
        </w:rPr>
      </w:pPr>
      <w:r w:rsidRPr="00736A1A">
        <w:rPr>
          <w:sz w:val="28"/>
          <w:szCs w:val="28"/>
        </w:rPr>
        <w:t xml:space="preserve">приведение границ населенных пунктов расположенных на территории МО </w:t>
      </w:r>
      <w:r w:rsidR="00736A1A" w:rsidRPr="00736A1A">
        <w:rPr>
          <w:rFonts w:eastAsia="Calibri"/>
          <w:kern w:val="0"/>
          <w:sz w:val="28"/>
          <w:szCs w:val="28"/>
          <w:lang w:eastAsia="en-US"/>
        </w:rPr>
        <w:t>Новосултангуловский сельсовет Асекеевского  района</w:t>
      </w:r>
      <w:r w:rsidRPr="00736A1A">
        <w:rPr>
          <w:sz w:val="28"/>
          <w:szCs w:val="28"/>
        </w:rPr>
        <w:t>в соответствие  с принятыми градостроительными решениями;</w:t>
      </w:r>
    </w:p>
    <w:p w:rsidR="00CE1CE0" w:rsidRPr="00736A1A" w:rsidRDefault="00CE1CE0" w:rsidP="002D2569">
      <w:pPr>
        <w:widowControl/>
        <w:numPr>
          <w:ilvl w:val="0"/>
          <w:numId w:val="3"/>
        </w:numPr>
        <w:suppressAutoHyphens w:val="0"/>
        <w:spacing w:after="200" w:line="276" w:lineRule="auto"/>
        <w:jc w:val="both"/>
        <w:rPr>
          <w:sz w:val="28"/>
          <w:szCs w:val="28"/>
        </w:rPr>
      </w:pPr>
      <w:r w:rsidRPr="00736A1A">
        <w:rPr>
          <w:sz w:val="28"/>
          <w:szCs w:val="28"/>
        </w:rPr>
        <w:t>совершенствование  транспортной инфраструктуры – внешних и внутренних связей;</w:t>
      </w:r>
    </w:p>
    <w:p w:rsidR="00CE1CE0" w:rsidRPr="00736A1A" w:rsidRDefault="00CE1CE0" w:rsidP="002D2569">
      <w:pPr>
        <w:widowControl/>
        <w:numPr>
          <w:ilvl w:val="0"/>
          <w:numId w:val="3"/>
        </w:numPr>
        <w:suppressAutoHyphens w:val="0"/>
        <w:spacing w:after="200" w:line="276" w:lineRule="auto"/>
        <w:jc w:val="both"/>
        <w:rPr>
          <w:sz w:val="28"/>
          <w:szCs w:val="28"/>
        </w:rPr>
      </w:pPr>
      <w:r w:rsidRPr="00736A1A">
        <w:rPr>
          <w:sz w:val="28"/>
          <w:szCs w:val="28"/>
        </w:rPr>
        <w:t>размещение объектов социального обеспечения населения;</w:t>
      </w:r>
    </w:p>
    <w:p w:rsidR="00CE1CE0" w:rsidRPr="00736A1A" w:rsidRDefault="00CE1CE0" w:rsidP="002D2569">
      <w:pPr>
        <w:widowControl/>
        <w:numPr>
          <w:ilvl w:val="0"/>
          <w:numId w:val="3"/>
        </w:numPr>
        <w:suppressAutoHyphens w:val="0"/>
        <w:spacing w:after="200" w:line="276" w:lineRule="auto"/>
        <w:jc w:val="both"/>
        <w:rPr>
          <w:rFonts w:eastAsia="Calibri"/>
          <w:kern w:val="0"/>
          <w:sz w:val="28"/>
          <w:szCs w:val="28"/>
          <w:lang w:eastAsia="en-US"/>
        </w:rPr>
      </w:pPr>
      <w:r w:rsidRPr="00736A1A">
        <w:rPr>
          <w:rFonts w:eastAsia="Calibri"/>
          <w:kern w:val="0"/>
          <w:sz w:val="28"/>
          <w:szCs w:val="28"/>
          <w:lang w:eastAsia="en-US"/>
        </w:rPr>
        <w:t>размещения объектов, необходимых для осуществления полномочий органов местного  самоуправления и решения вопросов местного значения, согласно закона №131 ФЗ  от 6.10.2003г.  «Об общих принципах организации местного самоуправления в РФ»;</w:t>
      </w:r>
    </w:p>
    <w:p w:rsidR="00CE1CE0" w:rsidRPr="00736A1A" w:rsidRDefault="00CE1CE0" w:rsidP="002D2569">
      <w:pPr>
        <w:widowControl/>
        <w:numPr>
          <w:ilvl w:val="0"/>
          <w:numId w:val="3"/>
        </w:numPr>
        <w:suppressAutoHyphens w:val="0"/>
        <w:spacing w:after="200" w:line="276" w:lineRule="auto"/>
        <w:jc w:val="both"/>
        <w:rPr>
          <w:rFonts w:eastAsia="Calibri"/>
          <w:kern w:val="0"/>
          <w:sz w:val="28"/>
          <w:szCs w:val="28"/>
          <w:lang w:eastAsia="en-US"/>
        </w:rPr>
      </w:pPr>
      <w:r w:rsidRPr="00736A1A">
        <w:rPr>
          <w:rFonts w:eastAsia="Calibri"/>
          <w:kern w:val="0"/>
          <w:sz w:val="28"/>
          <w:szCs w:val="28"/>
          <w:lang w:eastAsia="en-US"/>
        </w:rPr>
        <w:t>определение и отображение на картах (схемах) существующих и планируемых границ земель различных категорий;</w:t>
      </w:r>
    </w:p>
    <w:p w:rsidR="00CE1CE0" w:rsidRPr="00736A1A" w:rsidRDefault="00CE1CE0" w:rsidP="002D2569">
      <w:pPr>
        <w:widowControl/>
        <w:numPr>
          <w:ilvl w:val="0"/>
          <w:numId w:val="3"/>
        </w:numPr>
        <w:suppressAutoHyphens w:val="0"/>
        <w:spacing w:after="200" w:line="276" w:lineRule="auto"/>
        <w:jc w:val="both"/>
        <w:rPr>
          <w:rFonts w:eastAsia="Calibri"/>
          <w:kern w:val="0"/>
          <w:sz w:val="28"/>
          <w:szCs w:val="28"/>
          <w:lang w:eastAsia="en-US"/>
        </w:rPr>
      </w:pPr>
      <w:r w:rsidRPr="00736A1A">
        <w:rPr>
          <w:rFonts w:eastAsia="Calibri"/>
          <w:kern w:val="0"/>
          <w:sz w:val="28"/>
          <w:szCs w:val="28"/>
          <w:lang w:eastAsia="en-US"/>
        </w:rPr>
        <w:t>определение и отображение на картах (схемах) границ функциональных зон с отображением параметров планируемого развития таких зон;</w:t>
      </w:r>
    </w:p>
    <w:p w:rsidR="00CE1CE0" w:rsidRPr="00736A1A" w:rsidRDefault="00CE1CE0" w:rsidP="002D2569">
      <w:pPr>
        <w:widowControl/>
        <w:numPr>
          <w:ilvl w:val="0"/>
          <w:numId w:val="3"/>
        </w:numPr>
        <w:suppressAutoHyphens w:val="0"/>
        <w:spacing w:after="200" w:line="276" w:lineRule="auto"/>
        <w:jc w:val="both"/>
        <w:rPr>
          <w:rFonts w:eastAsia="Calibri"/>
          <w:kern w:val="0"/>
          <w:sz w:val="28"/>
          <w:szCs w:val="28"/>
          <w:lang w:eastAsia="en-US"/>
        </w:rPr>
      </w:pPr>
      <w:r w:rsidRPr="00736A1A">
        <w:rPr>
          <w:rFonts w:eastAsia="Calibri"/>
          <w:kern w:val="0"/>
          <w:sz w:val="28"/>
          <w:szCs w:val="28"/>
          <w:lang w:eastAsia="en-US"/>
        </w:rPr>
        <w:t>определение границ  зон с особыми условиями использования территорий.</w:t>
      </w:r>
    </w:p>
    <w:p w:rsidR="00CE1CE0" w:rsidRPr="00736A1A" w:rsidRDefault="00CE1CE0" w:rsidP="00CE1CE0">
      <w:pPr>
        <w:jc w:val="both"/>
        <w:rPr>
          <w:b/>
          <w:i/>
          <w:sz w:val="28"/>
          <w:szCs w:val="28"/>
        </w:rPr>
      </w:pPr>
      <w:r w:rsidRPr="00736A1A">
        <w:rPr>
          <w:b/>
          <w:i/>
          <w:sz w:val="28"/>
          <w:szCs w:val="28"/>
        </w:rPr>
        <w:t>2.2.2 Задачи в формировании пространственной структуры.</w:t>
      </w:r>
    </w:p>
    <w:p w:rsidR="00CE1CE0" w:rsidRPr="00736A1A" w:rsidRDefault="00CE1CE0" w:rsidP="002D2569">
      <w:pPr>
        <w:widowControl/>
        <w:numPr>
          <w:ilvl w:val="0"/>
          <w:numId w:val="4"/>
        </w:numPr>
        <w:suppressAutoHyphens w:val="0"/>
        <w:spacing w:line="276" w:lineRule="auto"/>
        <w:ind w:left="714" w:hanging="357"/>
        <w:jc w:val="both"/>
        <w:rPr>
          <w:sz w:val="28"/>
          <w:szCs w:val="28"/>
        </w:rPr>
      </w:pPr>
      <w:r w:rsidRPr="00736A1A">
        <w:rPr>
          <w:sz w:val="28"/>
          <w:szCs w:val="28"/>
        </w:rPr>
        <w:t xml:space="preserve">формирование  планировочной структуры населенных пунктов, обеспечивающее компактное размещение и взаимосвязь функциональных зон; </w:t>
      </w:r>
    </w:p>
    <w:p w:rsidR="00CE1CE0" w:rsidRPr="00736A1A" w:rsidRDefault="00CE1CE0" w:rsidP="002D2569">
      <w:pPr>
        <w:widowControl/>
        <w:numPr>
          <w:ilvl w:val="0"/>
          <w:numId w:val="4"/>
        </w:numPr>
        <w:suppressAutoHyphens w:val="0"/>
        <w:spacing w:line="276" w:lineRule="auto"/>
        <w:ind w:left="714" w:hanging="357"/>
        <w:jc w:val="both"/>
        <w:rPr>
          <w:sz w:val="28"/>
          <w:szCs w:val="28"/>
        </w:rPr>
      </w:pPr>
      <w:r w:rsidRPr="00736A1A">
        <w:rPr>
          <w:sz w:val="28"/>
          <w:szCs w:val="28"/>
        </w:rPr>
        <w:lastRenderedPageBreak/>
        <w:t>рациональное использование территорий – увязка селитебных, производственных, ландшафтно-рекреационных территорий и инженерно-транспортной инфраструктуры;</w:t>
      </w:r>
    </w:p>
    <w:p w:rsidR="00CE1CE0" w:rsidRPr="00736A1A" w:rsidRDefault="00CE1CE0" w:rsidP="002D2569">
      <w:pPr>
        <w:widowControl/>
        <w:numPr>
          <w:ilvl w:val="0"/>
          <w:numId w:val="4"/>
        </w:numPr>
        <w:suppressAutoHyphens w:val="0"/>
        <w:spacing w:line="276" w:lineRule="auto"/>
        <w:ind w:left="714" w:hanging="357"/>
        <w:jc w:val="both"/>
        <w:rPr>
          <w:sz w:val="28"/>
          <w:szCs w:val="28"/>
        </w:rPr>
      </w:pPr>
      <w:r w:rsidRPr="00736A1A">
        <w:rPr>
          <w:sz w:val="28"/>
          <w:szCs w:val="28"/>
        </w:rPr>
        <w:t>изыскание территорий для развития жилищного строительства, отвечающих социальным требованиям доступности объектов обслуживания, общественных центров, транспорта, объектов досуга, а также требованиям безопасности и комплексного благоустройства;</w:t>
      </w:r>
    </w:p>
    <w:p w:rsidR="00CE1CE0" w:rsidRPr="00736A1A" w:rsidRDefault="00CE1CE0" w:rsidP="002D2569">
      <w:pPr>
        <w:widowControl/>
        <w:numPr>
          <w:ilvl w:val="0"/>
          <w:numId w:val="4"/>
        </w:numPr>
        <w:suppressAutoHyphens w:val="0"/>
        <w:spacing w:line="276" w:lineRule="auto"/>
        <w:ind w:left="714" w:hanging="357"/>
        <w:jc w:val="both"/>
        <w:rPr>
          <w:sz w:val="28"/>
          <w:szCs w:val="28"/>
        </w:rPr>
      </w:pPr>
      <w:r w:rsidRPr="00736A1A">
        <w:rPr>
          <w:sz w:val="28"/>
          <w:szCs w:val="28"/>
        </w:rPr>
        <w:t>определение территорий для размещения объектов производственного назначения (мест приложения труда);</w:t>
      </w:r>
    </w:p>
    <w:p w:rsidR="00CE1CE0" w:rsidRPr="00736A1A" w:rsidRDefault="00CE1CE0" w:rsidP="002D2569">
      <w:pPr>
        <w:widowControl/>
        <w:numPr>
          <w:ilvl w:val="0"/>
          <w:numId w:val="4"/>
        </w:numPr>
        <w:suppressAutoHyphens w:val="0"/>
        <w:spacing w:line="276" w:lineRule="auto"/>
        <w:ind w:left="714" w:hanging="357"/>
        <w:jc w:val="both"/>
        <w:rPr>
          <w:sz w:val="28"/>
          <w:szCs w:val="28"/>
        </w:rPr>
      </w:pPr>
      <w:r w:rsidRPr="00736A1A">
        <w:rPr>
          <w:sz w:val="28"/>
          <w:szCs w:val="28"/>
        </w:rPr>
        <w:t>полная или частичная реорганизация с изменением функционального использования производственных территорий, сохранение функции которых несовместимо с градостроительными, экономическими, санитарно-гигиеническими требованиями, с последующим использованием указанных территорий для развития селитебных территорий;</w:t>
      </w:r>
    </w:p>
    <w:p w:rsidR="00CE1CE0" w:rsidRPr="00736A1A" w:rsidRDefault="00CE1CE0" w:rsidP="002D2569">
      <w:pPr>
        <w:widowControl/>
        <w:numPr>
          <w:ilvl w:val="0"/>
          <w:numId w:val="4"/>
        </w:numPr>
        <w:suppressAutoHyphens w:val="0"/>
        <w:spacing w:line="276" w:lineRule="auto"/>
        <w:ind w:left="714" w:hanging="357"/>
        <w:jc w:val="both"/>
        <w:rPr>
          <w:sz w:val="28"/>
          <w:szCs w:val="28"/>
        </w:rPr>
      </w:pPr>
      <w:r w:rsidRPr="00736A1A">
        <w:rPr>
          <w:sz w:val="28"/>
          <w:szCs w:val="28"/>
        </w:rPr>
        <w:t>резервирование территорий последующего развития поселений на долгосрочный период;</w:t>
      </w:r>
    </w:p>
    <w:p w:rsidR="00CE1CE0" w:rsidRPr="00736A1A" w:rsidRDefault="00CE1CE0" w:rsidP="002D2569">
      <w:pPr>
        <w:widowControl/>
        <w:numPr>
          <w:ilvl w:val="0"/>
          <w:numId w:val="4"/>
        </w:numPr>
        <w:suppressAutoHyphens w:val="0"/>
        <w:spacing w:line="276" w:lineRule="auto"/>
        <w:ind w:left="714" w:hanging="357"/>
        <w:jc w:val="both"/>
        <w:rPr>
          <w:sz w:val="28"/>
          <w:szCs w:val="28"/>
        </w:rPr>
      </w:pPr>
      <w:r w:rsidRPr="00736A1A">
        <w:rPr>
          <w:sz w:val="28"/>
          <w:szCs w:val="28"/>
        </w:rPr>
        <w:t>формирование системы открытых пространств рекреационного назначения;</w:t>
      </w:r>
    </w:p>
    <w:p w:rsidR="00CE1CE0" w:rsidRPr="00736A1A" w:rsidRDefault="00CE1CE0" w:rsidP="002D2569">
      <w:pPr>
        <w:widowControl/>
        <w:numPr>
          <w:ilvl w:val="0"/>
          <w:numId w:val="4"/>
        </w:numPr>
        <w:suppressAutoHyphens w:val="0"/>
        <w:spacing w:line="276" w:lineRule="auto"/>
        <w:ind w:left="714" w:hanging="357"/>
        <w:jc w:val="both"/>
        <w:rPr>
          <w:sz w:val="28"/>
          <w:szCs w:val="28"/>
        </w:rPr>
      </w:pPr>
      <w:r w:rsidRPr="00736A1A">
        <w:rPr>
          <w:sz w:val="28"/>
          <w:szCs w:val="28"/>
        </w:rPr>
        <w:t>комплексный учет архитектурно-градостроительных традиций, природно-климатических, ландшафтных, национально-бытовых и других местных особенностей;</w:t>
      </w:r>
    </w:p>
    <w:p w:rsidR="00CE1CE0" w:rsidRPr="00736A1A" w:rsidRDefault="00CE1CE0" w:rsidP="002D2569">
      <w:pPr>
        <w:widowControl/>
        <w:numPr>
          <w:ilvl w:val="0"/>
          <w:numId w:val="4"/>
        </w:numPr>
        <w:suppressAutoHyphens w:val="0"/>
        <w:spacing w:line="276" w:lineRule="auto"/>
        <w:ind w:left="714" w:hanging="357"/>
        <w:jc w:val="both"/>
        <w:rPr>
          <w:sz w:val="28"/>
          <w:szCs w:val="28"/>
        </w:rPr>
      </w:pPr>
      <w:r w:rsidRPr="00736A1A">
        <w:rPr>
          <w:sz w:val="28"/>
          <w:szCs w:val="28"/>
        </w:rPr>
        <w:t>охрана окружающей среды;</w:t>
      </w:r>
    </w:p>
    <w:p w:rsidR="00CE1CE0" w:rsidRPr="00736A1A" w:rsidRDefault="00CE1CE0" w:rsidP="002D2569">
      <w:pPr>
        <w:widowControl/>
        <w:numPr>
          <w:ilvl w:val="0"/>
          <w:numId w:val="4"/>
        </w:numPr>
        <w:suppressAutoHyphens w:val="0"/>
        <w:spacing w:line="276" w:lineRule="auto"/>
        <w:ind w:left="714" w:hanging="357"/>
        <w:jc w:val="both"/>
        <w:rPr>
          <w:sz w:val="28"/>
          <w:szCs w:val="28"/>
        </w:rPr>
      </w:pPr>
      <w:r w:rsidRPr="00736A1A">
        <w:rPr>
          <w:sz w:val="28"/>
          <w:szCs w:val="28"/>
        </w:rPr>
        <w:t xml:space="preserve">охрана памятников истории и культуры. </w:t>
      </w:r>
    </w:p>
    <w:p w:rsidR="00CE1CE0" w:rsidRPr="00736A1A" w:rsidRDefault="00CE1CE0" w:rsidP="00CE1CE0">
      <w:pPr>
        <w:widowControl/>
        <w:suppressAutoHyphens w:val="0"/>
        <w:spacing w:after="200" w:line="276" w:lineRule="auto"/>
        <w:jc w:val="both"/>
        <w:rPr>
          <w:sz w:val="28"/>
          <w:szCs w:val="28"/>
        </w:rPr>
      </w:pPr>
    </w:p>
    <w:p w:rsidR="00CE1CE0" w:rsidRPr="00736A1A" w:rsidRDefault="00CE1CE0" w:rsidP="00CE1CE0">
      <w:pPr>
        <w:widowControl/>
        <w:suppressAutoHyphens w:val="0"/>
        <w:spacing w:after="200" w:line="276" w:lineRule="auto"/>
        <w:rPr>
          <w:rFonts w:eastAsia="Calibri"/>
          <w:b/>
          <w:i/>
          <w:kern w:val="0"/>
          <w:sz w:val="28"/>
          <w:szCs w:val="28"/>
          <w:lang w:eastAsia="en-US"/>
        </w:rPr>
      </w:pPr>
      <w:r w:rsidRPr="00736A1A">
        <w:rPr>
          <w:rFonts w:eastAsia="Calibri"/>
          <w:b/>
          <w:i/>
          <w:kern w:val="0"/>
          <w:sz w:val="28"/>
          <w:szCs w:val="28"/>
          <w:lang w:eastAsia="en-US"/>
        </w:rPr>
        <w:t>2.2.3 Задачи в области развития транспортной  инфраструктуры</w:t>
      </w:r>
    </w:p>
    <w:p w:rsidR="00CE1CE0" w:rsidRPr="00736A1A" w:rsidRDefault="00CE1CE0" w:rsidP="002D2569">
      <w:pPr>
        <w:widowControl/>
        <w:numPr>
          <w:ilvl w:val="0"/>
          <w:numId w:val="5"/>
        </w:numPr>
        <w:suppressAutoHyphens w:val="0"/>
        <w:spacing w:after="200" w:line="276" w:lineRule="auto"/>
        <w:ind w:left="714" w:hanging="357"/>
        <w:rPr>
          <w:rFonts w:eastAsia="Calibri"/>
          <w:kern w:val="0"/>
          <w:sz w:val="28"/>
          <w:szCs w:val="28"/>
          <w:lang w:eastAsia="en-US"/>
        </w:rPr>
      </w:pPr>
      <w:r w:rsidRPr="00736A1A">
        <w:rPr>
          <w:rFonts w:eastAsia="Calibri"/>
          <w:kern w:val="0"/>
          <w:sz w:val="28"/>
          <w:szCs w:val="28"/>
          <w:lang w:eastAsia="en-US"/>
        </w:rPr>
        <w:t>повышение качества улично-дорожной сети за счет совершенствования всего транспортного каркаса и отдельных его элементов;</w:t>
      </w:r>
    </w:p>
    <w:p w:rsidR="00CE1CE0" w:rsidRPr="00736A1A" w:rsidRDefault="00CE1CE0" w:rsidP="002D2569">
      <w:pPr>
        <w:widowControl/>
        <w:numPr>
          <w:ilvl w:val="0"/>
          <w:numId w:val="5"/>
        </w:numPr>
        <w:suppressAutoHyphens w:val="0"/>
        <w:spacing w:after="200" w:line="276" w:lineRule="auto"/>
        <w:ind w:left="714" w:hanging="357"/>
        <w:rPr>
          <w:rFonts w:eastAsia="Calibri"/>
          <w:kern w:val="0"/>
          <w:sz w:val="28"/>
          <w:szCs w:val="28"/>
          <w:lang w:eastAsia="en-US"/>
        </w:rPr>
      </w:pPr>
      <w:r w:rsidRPr="00736A1A">
        <w:rPr>
          <w:rFonts w:eastAsia="Calibri"/>
          <w:kern w:val="0"/>
          <w:sz w:val="28"/>
          <w:szCs w:val="28"/>
          <w:lang w:eastAsia="en-US"/>
        </w:rPr>
        <w:t>вывод основного потока грузового транспорта за пределы населенного пункта;</w:t>
      </w:r>
    </w:p>
    <w:p w:rsidR="00CE1CE0" w:rsidRPr="00736A1A" w:rsidRDefault="00CE1CE0" w:rsidP="002D2569">
      <w:pPr>
        <w:widowControl/>
        <w:numPr>
          <w:ilvl w:val="0"/>
          <w:numId w:val="5"/>
        </w:numPr>
        <w:suppressAutoHyphens w:val="0"/>
        <w:spacing w:after="200" w:line="276" w:lineRule="auto"/>
        <w:ind w:left="714" w:hanging="357"/>
        <w:rPr>
          <w:rFonts w:eastAsia="Calibri"/>
          <w:kern w:val="0"/>
          <w:sz w:val="28"/>
          <w:szCs w:val="28"/>
          <w:lang w:eastAsia="en-US"/>
        </w:rPr>
      </w:pPr>
      <w:r w:rsidRPr="00736A1A">
        <w:rPr>
          <w:rFonts w:eastAsia="Calibri"/>
          <w:kern w:val="0"/>
          <w:sz w:val="28"/>
          <w:szCs w:val="28"/>
          <w:lang w:eastAsia="en-US"/>
        </w:rPr>
        <w:t>создание новых и модернизация существующих базовых объектов транспортной инфраструктуры</w:t>
      </w:r>
    </w:p>
    <w:p w:rsidR="00CE1CE0" w:rsidRPr="00736A1A" w:rsidRDefault="00CE1CE0" w:rsidP="00CE1CE0">
      <w:pPr>
        <w:widowControl/>
        <w:suppressAutoHyphens w:val="0"/>
        <w:spacing w:after="200" w:line="276" w:lineRule="auto"/>
        <w:rPr>
          <w:rFonts w:eastAsia="Calibri"/>
          <w:kern w:val="0"/>
          <w:sz w:val="28"/>
          <w:szCs w:val="28"/>
          <w:lang w:eastAsia="en-US"/>
        </w:rPr>
      </w:pPr>
    </w:p>
    <w:p w:rsidR="00CE1CE0" w:rsidRPr="00736A1A" w:rsidRDefault="00CE1CE0" w:rsidP="00CE1CE0">
      <w:pPr>
        <w:widowControl/>
        <w:suppressAutoHyphens w:val="0"/>
        <w:spacing w:after="200" w:line="276" w:lineRule="auto"/>
        <w:rPr>
          <w:rFonts w:eastAsia="Calibri"/>
          <w:b/>
          <w:i/>
          <w:kern w:val="0"/>
          <w:sz w:val="28"/>
          <w:szCs w:val="28"/>
          <w:lang w:eastAsia="en-US"/>
        </w:rPr>
      </w:pPr>
      <w:r w:rsidRPr="00736A1A">
        <w:rPr>
          <w:rFonts w:eastAsia="Calibri"/>
          <w:b/>
          <w:i/>
          <w:kern w:val="0"/>
          <w:sz w:val="28"/>
          <w:szCs w:val="28"/>
          <w:lang w:eastAsia="en-US"/>
        </w:rPr>
        <w:t>2.2.4 Задачи в области развития инженерной  инфраструктуры</w:t>
      </w:r>
    </w:p>
    <w:p w:rsidR="00CE1CE0" w:rsidRPr="00736A1A" w:rsidRDefault="00CE1CE0" w:rsidP="002D2569">
      <w:pPr>
        <w:widowControl/>
        <w:numPr>
          <w:ilvl w:val="0"/>
          <w:numId w:val="6"/>
        </w:numPr>
        <w:suppressAutoHyphens w:val="0"/>
        <w:spacing w:after="200" w:line="276" w:lineRule="auto"/>
        <w:ind w:left="714" w:hanging="357"/>
        <w:rPr>
          <w:rFonts w:eastAsia="Calibri"/>
          <w:kern w:val="0"/>
          <w:sz w:val="28"/>
          <w:szCs w:val="28"/>
          <w:lang w:eastAsia="en-US"/>
        </w:rPr>
      </w:pPr>
      <w:r w:rsidRPr="00736A1A">
        <w:rPr>
          <w:rFonts w:eastAsia="Calibri"/>
          <w:kern w:val="0"/>
          <w:sz w:val="28"/>
          <w:szCs w:val="28"/>
          <w:lang w:eastAsia="en-US"/>
        </w:rPr>
        <w:t>Создание новых и модернизация существующих базовых объектов инженерной инфраструктуры;</w:t>
      </w:r>
    </w:p>
    <w:p w:rsidR="00CE1CE0" w:rsidRPr="00736A1A" w:rsidRDefault="00CE1CE0" w:rsidP="002D2569">
      <w:pPr>
        <w:widowControl/>
        <w:numPr>
          <w:ilvl w:val="0"/>
          <w:numId w:val="6"/>
        </w:numPr>
        <w:suppressAutoHyphens w:val="0"/>
        <w:spacing w:after="200" w:line="276" w:lineRule="auto"/>
        <w:ind w:left="714" w:hanging="357"/>
        <w:rPr>
          <w:rFonts w:eastAsia="Calibri"/>
          <w:kern w:val="0"/>
          <w:sz w:val="28"/>
          <w:szCs w:val="28"/>
          <w:lang w:eastAsia="en-US"/>
        </w:rPr>
      </w:pPr>
      <w:r w:rsidRPr="00736A1A">
        <w:rPr>
          <w:rFonts w:eastAsia="Calibri"/>
          <w:kern w:val="0"/>
          <w:sz w:val="28"/>
          <w:szCs w:val="28"/>
          <w:lang w:eastAsia="en-US"/>
        </w:rPr>
        <w:t>Развитие систем инженерных коммуникаций в сложившейся застройке с учетом перспективного развития.</w:t>
      </w:r>
    </w:p>
    <w:p w:rsidR="00CE1CE0" w:rsidRPr="00736A1A" w:rsidRDefault="00CE1CE0" w:rsidP="00CE1CE0">
      <w:pPr>
        <w:widowControl/>
        <w:suppressAutoHyphens w:val="0"/>
        <w:spacing w:after="200" w:line="276" w:lineRule="auto"/>
        <w:rPr>
          <w:rFonts w:eastAsia="Calibri"/>
          <w:kern w:val="0"/>
          <w:sz w:val="28"/>
          <w:szCs w:val="28"/>
          <w:lang w:eastAsia="en-US"/>
        </w:rPr>
      </w:pPr>
    </w:p>
    <w:p w:rsidR="00CE1CE0" w:rsidRPr="00736A1A" w:rsidRDefault="00CE1CE0" w:rsidP="00CE1CE0">
      <w:pPr>
        <w:widowControl/>
        <w:suppressAutoHyphens w:val="0"/>
        <w:spacing w:after="200" w:line="276" w:lineRule="auto"/>
        <w:rPr>
          <w:rFonts w:eastAsia="Calibri"/>
          <w:b/>
          <w:i/>
          <w:kern w:val="0"/>
          <w:sz w:val="28"/>
          <w:szCs w:val="28"/>
          <w:lang w:eastAsia="en-US"/>
        </w:rPr>
      </w:pPr>
      <w:r w:rsidRPr="00736A1A">
        <w:rPr>
          <w:rFonts w:eastAsia="Calibri"/>
          <w:b/>
          <w:i/>
          <w:kern w:val="0"/>
          <w:sz w:val="28"/>
          <w:szCs w:val="28"/>
          <w:lang w:eastAsia="en-US"/>
        </w:rPr>
        <w:t>2.2.5 Задачи в области улучшения экологической обстановке и охране окружающей среды</w:t>
      </w:r>
    </w:p>
    <w:p w:rsidR="00CE1CE0" w:rsidRPr="00736A1A" w:rsidRDefault="00CE1CE0" w:rsidP="002D2569">
      <w:pPr>
        <w:widowControl/>
        <w:numPr>
          <w:ilvl w:val="0"/>
          <w:numId w:val="7"/>
        </w:numPr>
        <w:suppressAutoHyphens w:val="0"/>
        <w:spacing w:after="200" w:line="276" w:lineRule="auto"/>
        <w:ind w:left="714" w:hanging="357"/>
        <w:rPr>
          <w:rFonts w:eastAsia="Calibri"/>
          <w:kern w:val="0"/>
          <w:sz w:val="28"/>
          <w:szCs w:val="28"/>
          <w:lang w:eastAsia="en-US"/>
        </w:rPr>
      </w:pPr>
      <w:r w:rsidRPr="00736A1A">
        <w:rPr>
          <w:rFonts w:eastAsia="Calibri"/>
          <w:kern w:val="0"/>
          <w:sz w:val="28"/>
          <w:szCs w:val="28"/>
          <w:lang w:eastAsia="en-US"/>
        </w:rPr>
        <w:t>соблюдение права человека на благоприятную окружающую среду;</w:t>
      </w:r>
    </w:p>
    <w:p w:rsidR="00CE1CE0" w:rsidRPr="00736A1A" w:rsidRDefault="00CE1CE0" w:rsidP="002D2569">
      <w:pPr>
        <w:widowControl/>
        <w:numPr>
          <w:ilvl w:val="0"/>
          <w:numId w:val="7"/>
        </w:numPr>
        <w:suppressAutoHyphens w:val="0"/>
        <w:spacing w:after="200" w:line="276" w:lineRule="auto"/>
        <w:ind w:left="714" w:hanging="357"/>
        <w:rPr>
          <w:rFonts w:eastAsia="Calibri"/>
          <w:kern w:val="0"/>
          <w:sz w:val="28"/>
          <w:szCs w:val="28"/>
          <w:lang w:eastAsia="en-US"/>
        </w:rPr>
      </w:pPr>
      <w:r w:rsidRPr="00736A1A">
        <w:rPr>
          <w:rFonts w:eastAsia="Calibri"/>
          <w:kern w:val="0"/>
          <w:sz w:val="28"/>
          <w:szCs w:val="28"/>
          <w:lang w:eastAsia="en-US"/>
        </w:rPr>
        <w:t>обеспечение благоприятных условий жизнедеятельности человека;</w:t>
      </w:r>
    </w:p>
    <w:p w:rsidR="00CE1CE0" w:rsidRPr="00736A1A" w:rsidRDefault="00CE1CE0" w:rsidP="002D2569">
      <w:pPr>
        <w:widowControl/>
        <w:numPr>
          <w:ilvl w:val="0"/>
          <w:numId w:val="7"/>
        </w:numPr>
        <w:suppressAutoHyphens w:val="0"/>
        <w:spacing w:after="200" w:line="276" w:lineRule="auto"/>
        <w:ind w:left="714" w:hanging="357"/>
        <w:rPr>
          <w:rFonts w:eastAsia="Calibri"/>
          <w:kern w:val="0"/>
          <w:sz w:val="28"/>
          <w:szCs w:val="28"/>
          <w:lang w:eastAsia="en-US"/>
        </w:rPr>
      </w:pPr>
      <w:r w:rsidRPr="00736A1A">
        <w:rPr>
          <w:rFonts w:eastAsia="Calibri"/>
          <w:kern w:val="0"/>
          <w:sz w:val="28"/>
          <w:szCs w:val="28"/>
          <w:lang w:eastAsia="en-US"/>
        </w:rP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CE1CE0" w:rsidRPr="00736A1A" w:rsidRDefault="00CE1CE0" w:rsidP="002D2569">
      <w:pPr>
        <w:widowControl/>
        <w:numPr>
          <w:ilvl w:val="0"/>
          <w:numId w:val="7"/>
        </w:numPr>
        <w:suppressAutoHyphens w:val="0"/>
        <w:spacing w:after="200" w:line="276" w:lineRule="auto"/>
        <w:ind w:left="714" w:hanging="357"/>
        <w:rPr>
          <w:rFonts w:eastAsia="Calibri"/>
          <w:kern w:val="0"/>
          <w:sz w:val="28"/>
          <w:szCs w:val="28"/>
          <w:lang w:eastAsia="en-US"/>
        </w:rPr>
      </w:pPr>
      <w:r w:rsidRPr="00736A1A">
        <w:rPr>
          <w:rFonts w:eastAsia="Calibri"/>
          <w:kern w:val="0"/>
          <w:sz w:val="28"/>
          <w:szCs w:val="28"/>
          <w:lang w:eastAsia="en-US"/>
        </w:rPr>
        <w:t xml:space="preserve">учет природных и социально-экономических особенностей территорий при планировании; </w:t>
      </w:r>
    </w:p>
    <w:p w:rsidR="00CE1CE0" w:rsidRPr="00736A1A" w:rsidRDefault="00CE1CE0" w:rsidP="002D2569">
      <w:pPr>
        <w:widowControl/>
        <w:numPr>
          <w:ilvl w:val="0"/>
          <w:numId w:val="7"/>
        </w:numPr>
        <w:suppressAutoHyphens w:val="0"/>
        <w:spacing w:after="200" w:line="276" w:lineRule="auto"/>
        <w:ind w:left="714" w:hanging="357"/>
        <w:rPr>
          <w:rFonts w:eastAsia="Calibri"/>
          <w:kern w:val="0"/>
          <w:sz w:val="28"/>
          <w:szCs w:val="28"/>
          <w:lang w:eastAsia="en-US"/>
        </w:rPr>
      </w:pPr>
      <w:r w:rsidRPr="00736A1A">
        <w:rPr>
          <w:rFonts w:eastAsia="Calibri"/>
          <w:kern w:val="0"/>
          <w:sz w:val="28"/>
          <w:szCs w:val="28"/>
          <w:lang w:eastAsia="en-US"/>
        </w:rPr>
        <w:t xml:space="preserve">приоритет сохранения естественных экологических систем, природных ландшафтов и природных комплексов; </w:t>
      </w:r>
    </w:p>
    <w:p w:rsidR="00CE1CE0" w:rsidRPr="00736A1A" w:rsidRDefault="00CE1CE0" w:rsidP="002D2569">
      <w:pPr>
        <w:widowControl/>
        <w:numPr>
          <w:ilvl w:val="0"/>
          <w:numId w:val="7"/>
        </w:numPr>
        <w:suppressAutoHyphens w:val="0"/>
        <w:spacing w:after="200" w:line="276" w:lineRule="auto"/>
        <w:ind w:left="714" w:hanging="357"/>
        <w:rPr>
          <w:rFonts w:eastAsia="Calibri"/>
          <w:kern w:val="0"/>
          <w:sz w:val="28"/>
          <w:szCs w:val="28"/>
          <w:lang w:eastAsia="en-US"/>
        </w:rPr>
      </w:pPr>
      <w:r w:rsidRPr="00736A1A">
        <w:rPr>
          <w:rFonts w:eastAsia="Calibri"/>
          <w:kern w:val="0"/>
          <w:sz w:val="28"/>
          <w:szCs w:val="28"/>
          <w:lang w:eastAsia="en-US"/>
        </w:rP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w:t>
      </w:r>
    </w:p>
    <w:p w:rsidR="00CE1CE0" w:rsidRPr="00736A1A" w:rsidRDefault="00CE1CE0" w:rsidP="002D2569">
      <w:pPr>
        <w:widowControl/>
        <w:numPr>
          <w:ilvl w:val="0"/>
          <w:numId w:val="7"/>
        </w:numPr>
        <w:suppressAutoHyphens w:val="0"/>
        <w:spacing w:after="200" w:line="276" w:lineRule="auto"/>
        <w:ind w:left="714" w:hanging="357"/>
        <w:rPr>
          <w:rFonts w:eastAsia="Calibri"/>
          <w:kern w:val="0"/>
          <w:sz w:val="28"/>
          <w:szCs w:val="28"/>
          <w:lang w:eastAsia="en-US"/>
        </w:rPr>
      </w:pPr>
      <w:r w:rsidRPr="00736A1A">
        <w:rPr>
          <w:rFonts w:eastAsia="Calibri"/>
          <w:kern w:val="0"/>
          <w:sz w:val="28"/>
          <w:szCs w:val="28"/>
          <w:lang w:eastAsia="en-US"/>
        </w:rPr>
        <w:t xml:space="preserve">допустимость воздействия хозяйственной и иной деятельности на природную среду, исходя из требований в области охраны окружающей среды; </w:t>
      </w:r>
    </w:p>
    <w:p w:rsidR="00CE1CE0" w:rsidRPr="00736A1A" w:rsidRDefault="00CE1CE0" w:rsidP="002D2569">
      <w:pPr>
        <w:widowControl/>
        <w:numPr>
          <w:ilvl w:val="0"/>
          <w:numId w:val="7"/>
        </w:numPr>
        <w:suppressAutoHyphens w:val="0"/>
        <w:spacing w:after="200" w:line="276" w:lineRule="auto"/>
        <w:ind w:left="714" w:hanging="357"/>
        <w:rPr>
          <w:rFonts w:eastAsia="Calibri"/>
          <w:kern w:val="0"/>
          <w:sz w:val="28"/>
          <w:szCs w:val="28"/>
          <w:lang w:eastAsia="en-US"/>
        </w:rPr>
      </w:pPr>
      <w:r w:rsidRPr="00736A1A">
        <w:rPr>
          <w:rFonts w:eastAsia="Calibri"/>
          <w:kern w:val="0"/>
          <w:sz w:val="28"/>
          <w:szCs w:val="28"/>
          <w:lang w:eastAsia="en-US"/>
        </w:rP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w:t>
      </w:r>
    </w:p>
    <w:p w:rsidR="00CE1CE0" w:rsidRPr="00736A1A" w:rsidRDefault="00CE1CE0" w:rsidP="00CE1CE0">
      <w:pPr>
        <w:widowControl/>
        <w:suppressAutoHyphens w:val="0"/>
        <w:spacing w:after="200" w:line="276" w:lineRule="auto"/>
        <w:rPr>
          <w:rFonts w:eastAsia="Calibri"/>
          <w:kern w:val="0"/>
          <w:sz w:val="28"/>
          <w:szCs w:val="28"/>
          <w:lang w:eastAsia="en-US"/>
        </w:rPr>
      </w:pPr>
    </w:p>
    <w:p w:rsidR="00CE1CE0" w:rsidRPr="00736A1A" w:rsidRDefault="00CE1CE0" w:rsidP="00CE1CE0">
      <w:pPr>
        <w:widowControl/>
        <w:suppressAutoHyphens w:val="0"/>
        <w:spacing w:after="200" w:line="276" w:lineRule="auto"/>
        <w:rPr>
          <w:rFonts w:eastAsia="Calibri"/>
          <w:b/>
          <w:i/>
          <w:kern w:val="0"/>
          <w:sz w:val="28"/>
          <w:szCs w:val="28"/>
          <w:lang w:eastAsia="en-US"/>
        </w:rPr>
      </w:pPr>
      <w:r w:rsidRPr="00736A1A">
        <w:rPr>
          <w:rFonts w:eastAsia="Calibri"/>
          <w:b/>
          <w:i/>
          <w:kern w:val="0"/>
          <w:sz w:val="28"/>
          <w:szCs w:val="28"/>
          <w:lang w:eastAsia="en-US"/>
        </w:rPr>
        <w:t>2.2.6 Задачи по инженерной подготовке и защите территорий от чрезвычайных ситуаций природного и техногенного характера</w:t>
      </w:r>
    </w:p>
    <w:p w:rsidR="00CE1CE0" w:rsidRPr="00736A1A" w:rsidRDefault="00CE1CE0" w:rsidP="00CE1CE0">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 обеспечение инженерной защиты застроенной части населенного пункта  и инженерная подготовка планируемых к освоению территорий;</w:t>
      </w:r>
    </w:p>
    <w:p w:rsidR="00CE1CE0" w:rsidRPr="00736A1A" w:rsidRDefault="00CE1CE0" w:rsidP="00CE1CE0">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 xml:space="preserve">– снижение риска возникновения и сокращение тяжести последствий чрезвычайных ситуаций природного и техногенного характера. </w:t>
      </w:r>
    </w:p>
    <w:p w:rsidR="00CE1CE0" w:rsidRPr="00736A1A" w:rsidRDefault="00CE1CE0" w:rsidP="00CE1CE0">
      <w:pPr>
        <w:widowControl/>
        <w:suppressAutoHyphens w:val="0"/>
        <w:spacing w:after="200" w:line="276" w:lineRule="auto"/>
        <w:rPr>
          <w:rFonts w:eastAsia="Calibri"/>
          <w:kern w:val="0"/>
          <w:sz w:val="28"/>
          <w:szCs w:val="28"/>
          <w:lang w:eastAsia="en-US"/>
        </w:rPr>
      </w:pPr>
    </w:p>
    <w:p w:rsidR="00CE1CE0" w:rsidRPr="00736A1A" w:rsidRDefault="00CE1CE0" w:rsidP="00CE1CE0">
      <w:pPr>
        <w:widowControl/>
        <w:suppressAutoHyphens w:val="0"/>
        <w:spacing w:after="200" w:line="276" w:lineRule="auto"/>
        <w:rPr>
          <w:rFonts w:eastAsia="Calibri"/>
          <w:b/>
          <w:i/>
          <w:kern w:val="0"/>
          <w:sz w:val="28"/>
          <w:szCs w:val="28"/>
          <w:lang w:eastAsia="en-US"/>
        </w:rPr>
      </w:pPr>
      <w:r w:rsidRPr="00736A1A">
        <w:rPr>
          <w:rFonts w:eastAsia="Calibri"/>
          <w:b/>
          <w:i/>
          <w:kern w:val="0"/>
          <w:sz w:val="28"/>
          <w:szCs w:val="28"/>
          <w:lang w:eastAsia="en-US"/>
        </w:rPr>
        <w:t>2.2.7 Задачи по нормативному обеспечению реализации генерального плана</w:t>
      </w:r>
    </w:p>
    <w:p w:rsidR="00CE1CE0" w:rsidRPr="00736A1A" w:rsidRDefault="00CE1CE0" w:rsidP="00CE1CE0">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w:t>
      </w:r>
      <w:r w:rsidRPr="00736A1A">
        <w:rPr>
          <w:rFonts w:eastAsia="Calibri"/>
          <w:kern w:val="0"/>
          <w:sz w:val="28"/>
          <w:szCs w:val="28"/>
          <w:lang w:eastAsia="en-US"/>
        </w:rPr>
        <w:tab/>
        <w:t>принятие в порядке, установленном законодательством РФ, решений о резервировании, об изъятии, в том числе путем выкупа, земельных участков для государственных и муниципальных нужд;</w:t>
      </w:r>
    </w:p>
    <w:p w:rsidR="00CE1CE0" w:rsidRPr="00736A1A" w:rsidRDefault="00CE1CE0" w:rsidP="00CE1CE0">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w:t>
      </w:r>
      <w:r w:rsidRPr="00736A1A">
        <w:rPr>
          <w:rFonts w:eastAsia="Calibri"/>
          <w:kern w:val="0"/>
          <w:sz w:val="28"/>
          <w:szCs w:val="28"/>
          <w:lang w:eastAsia="en-US"/>
        </w:rPr>
        <w:tab/>
        <w:t>принятие решений в порядке, установленном законодательством РФ о переводе земель и земельных участков из одной категории в другую;</w:t>
      </w:r>
    </w:p>
    <w:p w:rsidR="00CE1CE0" w:rsidRPr="00736A1A" w:rsidRDefault="00CE1CE0" w:rsidP="00CE1CE0">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w:t>
      </w:r>
      <w:r w:rsidRPr="00736A1A">
        <w:rPr>
          <w:rFonts w:eastAsia="Calibri"/>
          <w:kern w:val="0"/>
          <w:sz w:val="28"/>
          <w:szCs w:val="28"/>
          <w:lang w:eastAsia="en-US"/>
        </w:rPr>
        <w:tab/>
        <w:t>создание объектов регионального и местного значения на основании утвержденной документации по планировке территории;</w:t>
      </w:r>
    </w:p>
    <w:p w:rsidR="00CE1CE0" w:rsidRPr="00736A1A" w:rsidRDefault="00CE1CE0" w:rsidP="00CE1CE0">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w:t>
      </w:r>
      <w:r w:rsidRPr="00736A1A">
        <w:rPr>
          <w:rFonts w:eastAsia="Calibri"/>
          <w:kern w:val="0"/>
          <w:sz w:val="28"/>
          <w:szCs w:val="28"/>
          <w:lang w:eastAsia="en-US"/>
        </w:rPr>
        <w:tab/>
        <w:t>разработка муниципальных программ по выполнению мероприятий генерального плана, реализуемых за счет местного бюджета или инвестиционными программами организаций коммунального комплекса.</w:t>
      </w:r>
    </w:p>
    <w:p w:rsidR="00CC4B6C" w:rsidRPr="00736A1A" w:rsidRDefault="00CC4B6C" w:rsidP="00CE1CE0">
      <w:pPr>
        <w:widowControl/>
        <w:suppressAutoHyphens w:val="0"/>
        <w:spacing w:line="276" w:lineRule="auto"/>
        <w:rPr>
          <w:rFonts w:eastAsia="Calibri"/>
          <w:kern w:val="0"/>
          <w:sz w:val="28"/>
          <w:szCs w:val="28"/>
          <w:lang w:eastAsia="en-US"/>
        </w:rPr>
      </w:pPr>
    </w:p>
    <w:p w:rsidR="003C3CD3" w:rsidRPr="00736A1A" w:rsidRDefault="003C3CD3" w:rsidP="00CE1CE0">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В результате  анализа использования территорий населенных пунктов проектом предложена градостроительная модель комплексного решения экономических, социальных, экологических проблем, направленных на обеспечение устойчивого развития населенных пунктов, а именно:</w:t>
      </w:r>
    </w:p>
    <w:p w:rsidR="003C3CD3" w:rsidRPr="00736A1A" w:rsidRDefault="003C3CD3" w:rsidP="00CE1CE0">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 комплексное территориальное развитие населенных пунктов на 1 очередь ( до 1</w:t>
      </w:r>
      <w:r w:rsidR="005B5E13" w:rsidRPr="00736A1A">
        <w:rPr>
          <w:rFonts w:eastAsia="Calibri"/>
          <w:kern w:val="0"/>
          <w:sz w:val="28"/>
          <w:szCs w:val="28"/>
          <w:lang w:eastAsia="en-US"/>
        </w:rPr>
        <w:t>7</w:t>
      </w:r>
      <w:r w:rsidRPr="00736A1A">
        <w:rPr>
          <w:rFonts w:eastAsia="Calibri"/>
          <w:kern w:val="0"/>
          <w:sz w:val="28"/>
          <w:szCs w:val="28"/>
          <w:lang w:eastAsia="en-US"/>
        </w:rPr>
        <w:t xml:space="preserve"> года) , расчетный срок (до 202</w:t>
      </w:r>
      <w:r w:rsidR="005B5E13" w:rsidRPr="00736A1A">
        <w:rPr>
          <w:rFonts w:eastAsia="Calibri"/>
          <w:kern w:val="0"/>
          <w:sz w:val="28"/>
          <w:szCs w:val="28"/>
          <w:lang w:eastAsia="en-US"/>
        </w:rPr>
        <w:t>2</w:t>
      </w:r>
      <w:r w:rsidRPr="00736A1A">
        <w:rPr>
          <w:rFonts w:eastAsia="Calibri"/>
          <w:kern w:val="0"/>
          <w:sz w:val="28"/>
          <w:szCs w:val="28"/>
          <w:lang w:eastAsia="en-US"/>
        </w:rPr>
        <w:t xml:space="preserve"> года), перспективное развитие(до 203</w:t>
      </w:r>
      <w:r w:rsidR="005B5E13" w:rsidRPr="00736A1A">
        <w:rPr>
          <w:rFonts w:eastAsia="Calibri"/>
          <w:kern w:val="0"/>
          <w:sz w:val="28"/>
          <w:szCs w:val="28"/>
          <w:lang w:eastAsia="en-US"/>
        </w:rPr>
        <w:t>2</w:t>
      </w:r>
      <w:r w:rsidRPr="00736A1A">
        <w:rPr>
          <w:rFonts w:eastAsia="Calibri"/>
          <w:kern w:val="0"/>
          <w:sz w:val="28"/>
          <w:szCs w:val="28"/>
          <w:lang w:eastAsia="en-US"/>
        </w:rPr>
        <w:t xml:space="preserve"> года) и на период отдаленной перспективы (до 204</w:t>
      </w:r>
      <w:r w:rsidR="005B5E13" w:rsidRPr="00736A1A">
        <w:rPr>
          <w:rFonts w:eastAsia="Calibri"/>
          <w:kern w:val="0"/>
          <w:sz w:val="28"/>
          <w:szCs w:val="28"/>
          <w:lang w:eastAsia="en-US"/>
        </w:rPr>
        <w:t>2</w:t>
      </w:r>
      <w:r w:rsidRPr="00736A1A">
        <w:rPr>
          <w:rFonts w:eastAsia="Calibri"/>
          <w:kern w:val="0"/>
          <w:sz w:val="28"/>
          <w:szCs w:val="28"/>
          <w:lang w:eastAsia="en-US"/>
        </w:rPr>
        <w:t xml:space="preserve"> года)</w:t>
      </w:r>
    </w:p>
    <w:p w:rsidR="003C3CD3" w:rsidRPr="00736A1A" w:rsidRDefault="003C3CD3" w:rsidP="00CE1CE0">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 функциональное зонирование территории</w:t>
      </w:r>
    </w:p>
    <w:p w:rsidR="003C3CD3" w:rsidRPr="00736A1A" w:rsidRDefault="003C3CD3" w:rsidP="00CE1CE0">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 организация структуры транспортных магистралей и увязка ее с внешней транспортной структурой</w:t>
      </w:r>
    </w:p>
    <w:p w:rsidR="003C3CD3" w:rsidRPr="00736A1A" w:rsidRDefault="003C3CD3" w:rsidP="00CE1CE0">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lastRenderedPageBreak/>
        <w:t>- освоение новых территорий, прилегающих к существующей застройке,  на основе развития инфраструктуры, транспорта, инженерных коммуникаций и сооружений, структуры обслуживания.</w:t>
      </w:r>
    </w:p>
    <w:p w:rsidR="003C3CD3" w:rsidRPr="00736A1A" w:rsidRDefault="003C3CD3" w:rsidP="00CE1CE0">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 xml:space="preserve"> - организация новых центров обслуживания в проектируемых жилых районах</w:t>
      </w:r>
    </w:p>
    <w:p w:rsidR="003C3CD3" w:rsidRPr="00736A1A" w:rsidRDefault="003C3CD3" w:rsidP="00CE1CE0">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 определение проектных границ населенных пунктов</w:t>
      </w:r>
    </w:p>
    <w:p w:rsidR="005B5E13" w:rsidRPr="00275288" w:rsidRDefault="003C3CD3" w:rsidP="005B5E13">
      <w:pPr>
        <w:jc w:val="both"/>
        <w:rPr>
          <w:rFonts w:eastAsia="Times New Roman"/>
          <w:kern w:val="0"/>
          <w:sz w:val="28"/>
          <w:szCs w:val="28"/>
          <w:highlight w:val="lightGray"/>
          <w:lang w:eastAsia="ru-RU"/>
        </w:rPr>
      </w:pPr>
      <w:r w:rsidRPr="00736A1A">
        <w:rPr>
          <w:rFonts w:eastAsia="Calibri"/>
          <w:kern w:val="0"/>
          <w:sz w:val="28"/>
          <w:szCs w:val="28"/>
          <w:lang w:eastAsia="en-US"/>
        </w:rPr>
        <w:t>За основу проектных границ МО</w:t>
      </w:r>
      <w:r w:rsidR="00242AFD">
        <w:rPr>
          <w:rFonts w:eastAsia="Calibri"/>
          <w:kern w:val="0"/>
          <w:sz w:val="28"/>
          <w:szCs w:val="28"/>
          <w:lang w:eastAsia="en-US"/>
        </w:rPr>
        <w:t xml:space="preserve"> </w:t>
      </w:r>
      <w:r w:rsidR="00736A1A" w:rsidRPr="00736A1A">
        <w:rPr>
          <w:rFonts w:eastAsia="Calibri"/>
          <w:kern w:val="0"/>
          <w:sz w:val="28"/>
          <w:szCs w:val="28"/>
          <w:lang w:eastAsia="en-US"/>
        </w:rPr>
        <w:t>Новосултангуловский сельсовет Асекеевского  района</w:t>
      </w:r>
      <w:r w:rsidR="00242AFD">
        <w:rPr>
          <w:rFonts w:eastAsia="Calibri"/>
          <w:kern w:val="0"/>
          <w:sz w:val="28"/>
          <w:szCs w:val="28"/>
          <w:lang w:eastAsia="en-US"/>
        </w:rPr>
        <w:t xml:space="preserve"> </w:t>
      </w:r>
      <w:r w:rsidRPr="00736A1A">
        <w:rPr>
          <w:rFonts w:eastAsia="Calibri"/>
          <w:kern w:val="0"/>
          <w:sz w:val="28"/>
          <w:szCs w:val="28"/>
          <w:lang w:eastAsia="en-US"/>
        </w:rPr>
        <w:t xml:space="preserve">с учетом перспективного развития  принята существующая граница, утвержденная </w:t>
      </w:r>
      <w:r w:rsidR="005B5E13" w:rsidRPr="00736A1A">
        <w:rPr>
          <w:rFonts w:eastAsia="Calibri"/>
          <w:kern w:val="0"/>
          <w:sz w:val="28"/>
          <w:szCs w:val="28"/>
          <w:lang w:eastAsia="en-US"/>
        </w:rPr>
        <w:t>н</w:t>
      </w:r>
      <w:r w:rsidR="005B5E13" w:rsidRPr="00736A1A">
        <w:rPr>
          <w:rFonts w:eastAsia="Times New Roman"/>
          <w:kern w:val="0"/>
          <w:sz w:val="28"/>
          <w:szCs w:val="28"/>
          <w:lang w:eastAsia="ru-RU"/>
        </w:rPr>
        <w:t xml:space="preserve">а основании Закона Оренбургской области от 09.03.2005 г. № 189/324-Ш ОЗ « О муниципальных образованиях в составе муниципального образования </w:t>
      </w:r>
      <w:r w:rsidR="00736A1A" w:rsidRPr="00736A1A">
        <w:rPr>
          <w:rFonts w:eastAsia="Times New Roman"/>
          <w:kern w:val="0"/>
          <w:sz w:val="28"/>
          <w:szCs w:val="28"/>
          <w:lang w:eastAsia="ru-RU"/>
        </w:rPr>
        <w:t>Асекеевский</w:t>
      </w:r>
      <w:r w:rsidR="005B5E13" w:rsidRPr="00736A1A">
        <w:rPr>
          <w:rFonts w:eastAsia="Times New Roman"/>
          <w:kern w:val="0"/>
          <w:sz w:val="28"/>
          <w:szCs w:val="28"/>
          <w:lang w:eastAsia="ru-RU"/>
        </w:rPr>
        <w:t xml:space="preserve"> район Оренбургской области» </w:t>
      </w:r>
    </w:p>
    <w:p w:rsidR="00F40E08" w:rsidRPr="00275288" w:rsidRDefault="00F40E08" w:rsidP="00CE1CE0">
      <w:pPr>
        <w:widowControl/>
        <w:suppressAutoHyphens w:val="0"/>
        <w:spacing w:line="276" w:lineRule="auto"/>
        <w:rPr>
          <w:rFonts w:eastAsia="Calibri"/>
          <w:kern w:val="0"/>
          <w:sz w:val="28"/>
          <w:szCs w:val="28"/>
          <w:highlight w:val="lightGray"/>
          <w:lang w:eastAsia="en-US"/>
        </w:rPr>
      </w:pPr>
    </w:p>
    <w:p w:rsidR="003C3CD3" w:rsidRPr="00736A1A" w:rsidRDefault="00F40E08" w:rsidP="00CE1CE0">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Земли, подлежащие включению в границу населенных пунктов, используются настоящими землепользователями по прямому назначению до момента их  освоения под застр</w:t>
      </w:r>
      <w:r w:rsidR="0021001D" w:rsidRPr="00736A1A">
        <w:rPr>
          <w:rFonts w:eastAsia="Calibri"/>
          <w:kern w:val="0"/>
          <w:sz w:val="28"/>
          <w:szCs w:val="28"/>
          <w:lang w:eastAsia="en-US"/>
        </w:rPr>
        <w:t>ой</w:t>
      </w:r>
      <w:r w:rsidRPr="00736A1A">
        <w:rPr>
          <w:rFonts w:eastAsia="Calibri"/>
          <w:kern w:val="0"/>
          <w:sz w:val="28"/>
          <w:szCs w:val="28"/>
          <w:lang w:eastAsia="en-US"/>
        </w:rPr>
        <w:t>ку</w:t>
      </w:r>
      <w:r w:rsidR="0021001D" w:rsidRPr="00736A1A">
        <w:rPr>
          <w:rFonts w:eastAsia="Calibri"/>
          <w:kern w:val="0"/>
          <w:sz w:val="28"/>
          <w:szCs w:val="28"/>
          <w:lang w:eastAsia="en-US"/>
        </w:rPr>
        <w:t>.</w:t>
      </w:r>
    </w:p>
    <w:p w:rsidR="0021001D" w:rsidRPr="00736A1A" w:rsidRDefault="0021001D" w:rsidP="00CE1CE0">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В составе проекта выполнен комплексный анализ  существующего использования территории поселения с отображением границ земель различных категорий, границ ограничений, диктующих определенные регламенты использования территорий, границ зон негативного воздействия объектов капитального строительства.</w:t>
      </w:r>
    </w:p>
    <w:p w:rsidR="0021001D" w:rsidRPr="00736A1A" w:rsidRDefault="0021001D" w:rsidP="00CE1CE0">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Генеральным планом определяются планируемые границы функциональных зон сельского поселения с отображением параметров их планируемого развития, устанавливается порядок и очередность реализации предложений по территориальному планированию.</w:t>
      </w:r>
    </w:p>
    <w:p w:rsidR="0021001D" w:rsidRPr="00736A1A" w:rsidRDefault="0021001D" w:rsidP="00CE1CE0">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Перечень мероприятий по территориальному планированию.</w:t>
      </w:r>
    </w:p>
    <w:p w:rsidR="0021001D" w:rsidRPr="00275288" w:rsidRDefault="0021001D" w:rsidP="00CE1CE0">
      <w:pPr>
        <w:widowControl/>
        <w:suppressAutoHyphens w:val="0"/>
        <w:spacing w:line="276" w:lineRule="auto"/>
        <w:rPr>
          <w:rFonts w:eastAsia="Calibri"/>
          <w:kern w:val="0"/>
          <w:sz w:val="28"/>
          <w:szCs w:val="28"/>
          <w:highlight w:val="lightGray"/>
          <w:lang w:eastAsia="en-US"/>
        </w:rPr>
      </w:pPr>
    </w:p>
    <w:p w:rsidR="00164CD2" w:rsidRPr="00275288" w:rsidRDefault="00164CD2" w:rsidP="00CE1CE0">
      <w:pPr>
        <w:widowControl/>
        <w:suppressAutoHyphens w:val="0"/>
        <w:spacing w:line="276" w:lineRule="auto"/>
        <w:rPr>
          <w:rFonts w:eastAsia="Calibri"/>
          <w:kern w:val="0"/>
          <w:sz w:val="28"/>
          <w:szCs w:val="28"/>
          <w:highlight w:val="lightGray"/>
          <w:lang w:eastAsia="en-US"/>
        </w:rPr>
      </w:pPr>
    </w:p>
    <w:p w:rsidR="00164CD2" w:rsidRPr="00275288" w:rsidRDefault="00164CD2" w:rsidP="00CE1CE0">
      <w:pPr>
        <w:widowControl/>
        <w:suppressAutoHyphens w:val="0"/>
        <w:spacing w:line="276" w:lineRule="auto"/>
        <w:rPr>
          <w:rFonts w:eastAsia="Calibri"/>
          <w:kern w:val="0"/>
          <w:sz w:val="28"/>
          <w:szCs w:val="28"/>
          <w:highlight w:val="lightGray"/>
          <w:lang w:eastAsia="en-US"/>
        </w:rPr>
      </w:pPr>
    </w:p>
    <w:p w:rsidR="00164CD2" w:rsidRPr="00275288" w:rsidRDefault="00164CD2" w:rsidP="00CE1CE0">
      <w:pPr>
        <w:widowControl/>
        <w:suppressAutoHyphens w:val="0"/>
        <w:spacing w:line="276" w:lineRule="auto"/>
        <w:rPr>
          <w:rFonts w:eastAsia="Calibri"/>
          <w:kern w:val="0"/>
          <w:sz w:val="28"/>
          <w:szCs w:val="28"/>
          <w:highlight w:val="lightGray"/>
          <w:lang w:eastAsia="en-US"/>
        </w:rPr>
      </w:pPr>
    </w:p>
    <w:p w:rsidR="00CE1CE0" w:rsidRPr="00736A1A" w:rsidRDefault="00CE1CE0" w:rsidP="005429A7">
      <w:pPr>
        <w:pStyle w:val="2"/>
      </w:pPr>
      <w:bookmarkStart w:id="4" w:name="_Toc362178082"/>
      <w:r w:rsidRPr="00736A1A">
        <w:t xml:space="preserve">3. </w:t>
      </w:r>
      <w:r w:rsidRPr="00736A1A">
        <w:rPr>
          <w:rStyle w:val="20"/>
          <w:b/>
          <w:bCs/>
        </w:rPr>
        <w:t>ПЕРЕЧЕНЬ ОСНОВНЫХ МЕРОПРИЯТИЙ ПО ТЕРРИТОРИАЛЬНОМУ ПЛАНИРОВАНИЮ И ПОСЛЕДОВАТЕЛЬНОСТЬ</w:t>
      </w:r>
      <w:r w:rsidRPr="00736A1A">
        <w:t xml:space="preserve"> ИХ ВЫПОЛНЕНИЯ.</w:t>
      </w:r>
      <w:bookmarkEnd w:id="4"/>
    </w:p>
    <w:p w:rsidR="00737BF0" w:rsidRPr="00736A1A" w:rsidRDefault="00164CD2" w:rsidP="005429A7">
      <w:pPr>
        <w:pStyle w:val="3"/>
        <w:rPr>
          <w:rFonts w:eastAsia="Times New Roman"/>
          <w:lang w:eastAsia="en-US"/>
        </w:rPr>
      </w:pPr>
      <w:bookmarkStart w:id="5" w:name="_Toc362178083"/>
      <w:r w:rsidRPr="00736A1A">
        <w:rPr>
          <w:rFonts w:eastAsia="Times New Roman"/>
          <w:lang w:eastAsia="en-US"/>
        </w:rPr>
        <w:t>3</w:t>
      </w:r>
      <w:r w:rsidR="00737BF0" w:rsidRPr="00736A1A">
        <w:rPr>
          <w:rFonts w:eastAsia="Times New Roman"/>
          <w:lang w:eastAsia="en-US"/>
        </w:rPr>
        <w:t>.1 Особенности экономико-географического положения.</w:t>
      </w:r>
      <w:r w:rsidR="00242AFD">
        <w:rPr>
          <w:rFonts w:eastAsia="Times New Roman"/>
          <w:lang w:eastAsia="en-US"/>
        </w:rPr>
        <w:t xml:space="preserve"> </w:t>
      </w:r>
      <w:r w:rsidRPr="00736A1A">
        <w:rPr>
          <w:rFonts w:eastAsia="Calibri"/>
          <w:lang w:eastAsia="en-US"/>
        </w:rPr>
        <w:t>Планировочная организация территории</w:t>
      </w:r>
      <w:bookmarkEnd w:id="5"/>
    </w:p>
    <w:p w:rsidR="00737BF0" w:rsidRPr="00275288" w:rsidRDefault="00737BF0" w:rsidP="00737BF0">
      <w:pPr>
        <w:widowControl/>
        <w:suppressAutoHyphens w:val="0"/>
        <w:spacing w:after="200" w:line="276" w:lineRule="auto"/>
        <w:rPr>
          <w:rFonts w:ascii="Calibri" w:eastAsia="Calibri" w:hAnsi="Calibri"/>
          <w:kern w:val="0"/>
          <w:sz w:val="22"/>
          <w:szCs w:val="22"/>
          <w:highlight w:val="lightGray"/>
          <w:lang w:eastAsia="en-US"/>
        </w:rPr>
      </w:pPr>
    </w:p>
    <w:p w:rsidR="00736A1A" w:rsidRPr="00736A1A" w:rsidRDefault="00736A1A" w:rsidP="00736A1A">
      <w:pPr>
        <w:jc w:val="both"/>
        <w:rPr>
          <w:sz w:val="28"/>
          <w:szCs w:val="28"/>
        </w:rPr>
      </w:pPr>
      <w:r w:rsidRPr="00736A1A">
        <w:rPr>
          <w:sz w:val="28"/>
          <w:szCs w:val="28"/>
        </w:rPr>
        <w:lastRenderedPageBreak/>
        <w:t xml:space="preserve">Муниципальное образование Новосултангуловский сельсовет расположено  на востоке Асекеевского муниципального района и  граничит: </w:t>
      </w:r>
    </w:p>
    <w:p w:rsidR="00736A1A" w:rsidRPr="00736A1A" w:rsidRDefault="00736A1A" w:rsidP="00736A1A">
      <w:pPr>
        <w:jc w:val="both"/>
        <w:rPr>
          <w:sz w:val="28"/>
          <w:szCs w:val="28"/>
        </w:rPr>
      </w:pPr>
      <w:r w:rsidRPr="00736A1A">
        <w:rPr>
          <w:sz w:val="28"/>
          <w:szCs w:val="28"/>
        </w:rPr>
        <w:t xml:space="preserve">В северной части- с муниципальным образованием Асекеевский сельсовет; </w:t>
      </w:r>
    </w:p>
    <w:p w:rsidR="00736A1A" w:rsidRPr="00736A1A" w:rsidRDefault="00736A1A" w:rsidP="00736A1A">
      <w:pPr>
        <w:jc w:val="both"/>
        <w:rPr>
          <w:sz w:val="28"/>
          <w:szCs w:val="28"/>
        </w:rPr>
      </w:pPr>
      <w:r w:rsidRPr="00736A1A">
        <w:rPr>
          <w:sz w:val="28"/>
          <w:szCs w:val="28"/>
        </w:rPr>
        <w:t>В северо-восточной части - с муниципальным образованием Яковлевский сельсовет</w:t>
      </w:r>
    </w:p>
    <w:p w:rsidR="00736A1A" w:rsidRPr="00736A1A" w:rsidRDefault="00736A1A" w:rsidP="00736A1A">
      <w:pPr>
        <w:jc w:val="both"/>
        <w:rPr>
          <w:sz w:val="28"/>
          <w:szCs w:val="28"/>
        </w:rPr>
      </w:pPr>
      <w:r w:rsidRPr="00736A1A">
        <w:rPr>
          <w:sz w:val="28"/>
          <w:szCs w:val="28"/>
        </w:rPr>
        <w:t xml:space="preserve"> В юго-восточной части - с муниципальным образованием Старокульшариповский сельсовет;</w:t>
      </w:r>
    </w:p>
    <w:p w:rsidR="00736A1A" w:rsidRPr="00736A1A" w:rsidRDefault="00736A1A" w:rsidP="00736A1A">
      <w:pPr>
        <w:jc w:val="both"/>
        <w:rPr>
          <w:sz w:val="28"/>
          <w:szCs w:val="28"/>
        </w:rPr>
      </w:pPr>
      <w:r w:rsidRPr="00736A1A">
        <w:rPr>
          <w:sz w:val="28"/>
          <w:szCs w:val="28"/>
        </w:rPr>
        <w:t>В южной части- с муниципальным образованием Чкаловский сельсовет</w:t>
      </w:r>
    </w:p>
    <w:p w:rsidR="00736A1A" w:rsidRPr="00736A1A" w:rsidRDefault="00736A1A" w:rsidP="00736A1A">
      <w:pPr>
        <w:jc w:val="both"/>
        <w:rPr>
          <w:sz w:val="28"/>
          <w:szCs w:val="28"/>
          <w:highlight w:val="lightGray"/>
        </w:rPr>
      </w:pPr>
      <w:r w:rsidRPr="00736A1A">
        <w:rPr>
          <w:sz w:val="28"/>
          <w:szCs w:val="28"/>
        </w:rPr>
        <w:t xml:space="preserve"> В западной части -с муниципальным образованием Заглядинский сельсовет</w:t>
      </w:r>
    </w:p>
    <w:p w:rsidR="00736A1A" w:rsidRPr="00736A1A" w:rsidRDefault="00736A1A" w:rsidP="00736A1A">
      <w:pPr>
        <w:widowControl/>
        <w:suppressAutoHyphens w:val="0"/>
        <w:spacing w:line="276" w:lineRule="auto"/>
        <w:rPr>
          <w:sz w:val="28"/>
        </w:rPr>
      </w:pPr>
      <w:r w:rsidRPr="00736A1A">
        <w:rPr>
          <w:sz w:val="28"/>
        </w:rPr>
        <w:t>Территория муниципального образования Новосултангуловский сельсовет  входит в состав 21 муниципальных  образований расположенных на территории  муниципального образования Асекеевский район. Административный центр муниципального образования Новосултангуловский сельсовет – село Новосултангулово.</w:t>
      </w:r>
    </w:p>
    <w:p w:rsidR="00737BF0" w:rsidRPr="00736A1A" w:rsidRDefault="00737BF0" w:rsidP="00736A1A">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 xml:space="preserve">Особенности экономико-географического положения МО </w:t>
      </w:r>
      <w:r w:rsidR="00736A1A" w:rsidRPr="00736A1A">
        <w:rPr>
          <w:rFonts w:eastAsia="Calibri"/>
          <w:kern w:val="0"/>
          <w:sz w:val="28"/>
          <w:szCs w:val="28"/>
          <w:lang w:eastAsia="en-US"/>
        </w:rPr>
        <w:t>Новосултангуловский сельсовет Асекеевского района</w:t>
      </w:r>
      <w:r w:rsidRPr="00736A1A">
        <w:rPr>
          <w:rFonts w:eastAsia="Calibri"/>
          <w:kern w:val="0"/>
          <w:sz w:val="28"/>
          <w:szCs w:val="28"/>
          <w:lang w:eastAsia="en-US"/>
        </w:rPr>
        <w:t>:</w:t>
      </w:r>
    </w:p>
    <w:p w:rsidR="00737BF0" w:rsidRPr="00736A1A" w:rsidRDefault="00737BF0" w:rsidP="002D2569">
      <w:pPr>
        <w:widowControl/>
        <w:numPr>
          <w:ilvl w:val="0"/>
          <w:numId w:val="8"/>
        </w:numPr>
        <w:suppressAutoHyphens w:val="0"/>
        <w:spacing w:after="200" w:line="276" w:lineRule="auto"/>
        <w:contextualSpacing/>
        <w:rPr>
          <w:rFonts w:eastAsia="Calibri"/>
          <w:kern w:val="0"/>
          <w:sz w:val="28"/>
          <w:szCs w:val="28"/>
          <w:lang w:eastAsia="en-US"/>
        </w:rPr>
      </w:pPr>
      <w:r w:rsidRPr="00736A1A">
        <w:rPr>
          <w:rFonts w:eastAsia="Calibri"/>
          <w:kern w:val="0"/>
          <w:sz w:val="28"/>
          <w:szCs w:val="28"/>
          <w:lang w:eastAsia="en-US"/>
        </w:rPr>
        <w:t xml:space="preserve">высокая транспортная обеспеченность — сельсовет находится в непосредственной близости от основных автомобильных </w:t>
      </w:r>
      <w:r w:rsidR="00735D02" w:rsidRPr="00736A1A">
        <w:rPr>
          <w:rFonts w:eastAsia="Calibri"/>
          <w:kern w:val="0"/>
          <w:sz w:val="28"/>
          <w:szCs w:val="28"/>
          <w:lang w:eastAsia="en-US"/>
        </w:rPr>
        <w:t>дорог</w:t>
      </w:r>
      <w:r w:rsidRPr="00736A1A">
        <w:rPr>
          <w:rFonts w:eastAsia="Calibri"/>
          <w:kern w:val="0"/>
          <w:sz w:val="28"/>
          <w:szCs w:val="28"/>
          <w:lang w:eastAsia="en-US"/>
        </w:rPr>
        <w:t>;</w:t>
      </w:r>
    </w:p>
    <w:p w:rsidR="00737BF0" w:rsidRPr="00736A1A" w:rsidRDefault="00737BF0" w:rsidP="002D2569">
      <w:pPr>
        <w:widowControl/>
        <w:numPr>
          <w:ilvl w:val="0"/>
          <w:numId w:val="8"/>
        </w:numPr>
        <w:suppressAutoHyphens w:val="0"/>
        <w:spacing w:after="200" w:line="276" w:lineRule="auto"/>
        <w:contextualSpacing/>
        <w:rPr>
          <w:rFonts w:eastAsia="Calibri"/>
          <w:kern w:val="0"/>
          <w:sz w:val="28"/>
          <w:szCs w:val="28"/>
          <w:lang w:eastAsia="en-US"/>
        </w:rPr>
      </w:pPr>
      <w:r w:rsidRPr="00736A1A">
        <w:rPr>
          <w:rFonts w:eastAsia="Calibri"/>
          <w:kern w:val="0"/>
          <w:sz w:val="28"/>
          <w:szCs w:val="28"/>
          <w:lang w:eastAsia="en-US"/>
        </w:rPr>
        <w:t>основная отрасль экономики поселения — сельское хозяйство, производственной направление зерно-скотоводческое</w:t>
      </w:r>
      <w:r w:rsidR="00736A1A" w:rsidRPr="00736A1A">
        <w:rPr>
          <w:rFonts w:eastAsia="Calibri"/>
          <w:kern w:val="0"/>
          <w:sz w:val="28"/>
          <w:szCs w:val="28"/>
          <w:lang w:eastAsia="en-US"/>
        </w:rPr>
        <w:t>, добыча полезных ископаемых</w:t>
      </w:r>
      <w:r w:rsidRPr="00736A1A">
        <w:rPr>
          <w:rFonts w:eastAsia="Calibri"/>
          <w:kern w:val="0"/>
          <w:sz w:val="28"/>
          <w:szCs w:val="28"/>
          <w:lang w:eastAsia="en-US"/>
        </w:rPr>
        <w:t xml:space="preserve">. </w:t>
      </w:r>
    </w:p>
    <w:p w:rsidR="00164CD2" w:rsidRPr="00736A1A" w:rsidRDefault="00164CD2" w:rsidP="005429A7">
      <w:pPr>
        <w:pStyle w:val="3"/>
        <w:rPr>
          <w:rFonts w:eastAsia="Calibri"/>
          <w:lang w:eastAsia="en-US"/>
        </w:rPr>
      </w:pPr>
      <w:bookmarkStart w:id="6" w:name="_Toc362178084"/>
      <w:r w:rsidRPr="00736A1A">
        <w:rPr>
          <w:rFonts w:eastAsia="Calibri"/>
          <w:lang w:eastAsia="en-US"/>
        </w:rPr>
        <w:t>3.2 Мероприятия по развитию  функционально-планировочной структуры</w:t>
      </w:r>
      <w:bookmarkEnd w:id="6"/>
    </w:p>
    <w:p w:rsidR="008C415B" w:rsidRPr="00736A1A" w:rsidRDefault="00164CD2" w:rsidP="008C415B">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В границах территории проектирования установлены следующие функциональные зоны:</w:t>
      </w:r>
    </w:p>
    <w:p w:rsidR="00164CD2" w:rsidRPr="00736A1A" w:rsidRDefault="00164CD2" w:rsidP="008C415B">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 жилая зона;</w:t>
      </w:r>
    </w:p>
    <w:p w:rsidR="00164CD2" w:rsidRPr="00736A1A" w:rsidRDefault="00164CD2" w:rsidP="008C415B">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 xml:space="preserve"> - общественно-деловая зона;</w:t>
      </w:r>
    </w:p>
    <w:p w:rsidR="00164CD2" w:rsidRPr="00736A1A" w:rsidRDefault="00164CD2" w:rsidP="008C415B">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 зона производственного и коммунально-складского назначения;</w:t>
      </w:r>
    </w:p>
    <w:p w:rsidR="00164CD2" w:rsidRPr="00736A1A" w:rsidRDefault="00164CD2" w:rsidP="008C415B">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 зона инженерно-транспортной инфраструктуры;</w:t>
      </w:r>
    </w:p>
    <w:p w:rsidR="00164CD2" w:rsidRPr="00736A1A" w:rsidRDefault="00164CD2" w:rsidP="008C415B">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 зона сельскохозяйственного назначения;</w:t>
      </w:r>
    </w:p>
    <w:p w:rsidR="00164CD2" w:rsidRPr="00736A1A" w:rsidRDefault="00164CD2" w:rsidP="008C415B">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 xml:space="preserve"> - рекреационная зона.</w:t>
      </w:r>
    </w:p>
    <w:p w:rsidR="00164CD2" w:rsidRPr="00736A1A" w:rsidRDefault="00164CD2" w:rsidP="008C415B">
      <w:pPr>
        <w:widowControl/>
        <w:suppressAutoHyphens w:val="0"/>
        <w:spacing w:line="276" w:lineRule="auto"/>
        <w:rPr>
          <w:rFonts w:eastAsia="Calibri"/>
          <w:kern w:val="0"/>
          <w:sz w:val="28"/>
          <w:szCs w:val="28"/>
          <w:lang w:eastAsia="en-US"/>
        </w:rPr>
      </w:pPr>
      <w:r w:rsidRPr="00736A1A">
        <w:rPr>
          <w:rFonts w:eastAsia="Calibri"/>
          <w:kern w:val="0"/>
          <w:sz w:val="28"/>
          <w:szCs w:val="28"/>
          <w:lang w:eastAsia="en-US"/>
        </w:rPr>
        <w:t>В основу планировочной структуры населенных пунктов положена сложившаяся планировка территории и существующий природный каркас.</w:t>
      </w:r>
    </w:p>
    <w:p w:rsidR="00227517" w:rsidRPr="00736A1A" w:rsidRDefault="00227517" w:rsidP="008C415B">
      <w:pPr>
        <w:widowControl/>
        <w:suppressAutoHyphens w:val="0"/>
        <w:spacing w:line="276" w:lineRule="auto"/>
        <w:rPr>
          <w:rFonts w:eastAsia="Calibri"/>
          <w:kern w:val="0"/>
          <w:sz w:val="28"/>
          <w:szCs w:val="28"/>
          <w:lang w:eastAsia="en-US"/>
        </w:rPr>
      </w:pPr>
    </w:p>
    <w:p w:rsidR="00227517" w:rsidRPr="00736A1A" w:rsidRDefault="00227517" w:rsidP="005429A7">
      <w:pPr>
        <w:pStyle w:val="3"/>
        <w:rPr>
          <w:rFonts w:eastAsia="Calibri"/>
          <w:sz w:val="28"/>
          <w:szCs w:val="28"/>
          <w:lang w:eastAsia="en-US"/>
        </w:rPr>
      </w:pPr>
      <w:bookmarkStart w:id="7" w:name="_Toc362178085"/>
      <w:r w:rsidRPr="00736A1A">
        <w:rPr>
          <w:rFonts w:eastAsia="Calibri"/>
          <w:sz w:val="28"/>
          <w:szCs w:val="28"/>
          <w:lang w:eastAsia="en-US"/>
        </w:rPr>
        <w:lastRenderedPageBreak/>
        <w:t xml:space="preserve">3.3 </w:t>
      </w:r>
      <w:r w:rsidR="00920CE8" w:rsidRPr="00736A1A">
        <w:rPr>
          <w:rFonts w:eastAsia="Times New Roman"/>
          <w:lang w:eastAsia="en-US"/>
        </w:rPr>
        <w:t>Мероприятия по развитию планировочной структуры и основных функциональных зон для обеспечения размещения объектов капитального строительства.</w:t>
      </w:r>
      <w:bookmarkEnd w:id="7"/>
    </w:p>
    <w:p w:rsidR="00920CE8" w:rsidRPr="00275288" w:rsidRDefault="00920CE8" w:rsidP="00920CE8">
      <w:pPr>
        <w:widowControl/>
        <w:suppressAutoHyphens w:val="0"/>
        <w:spacing w:after="200" w:line="276" w:lineRule="auto"/>
        <w:ind w:firstLine="708"/>
        <w:jc w:val="both"/>
        <w:rPr>
          <w:rFonts w:eastAsia="Calibri"/>
          <w:b/>
          <w:i/>
          <w:kern w:val="0"/>
          <w:sz w:val="28"/>
          <w:szCs w:val="28"/>
          <w:highlight w:val="lightGray"/>
          <w:lang w:eastAsia="en-US"/>
        </w:rPr>
      </w:pPr>
    </w:p>
    <w:p w:rsidR="00920CE8" w:rsidRPr="00736A1A" w:rsidRDefault="00920CE8" w:rsidP="00920CE8">
      <w:pPr>
        <w:widowControl/>
        <w:suppressAutoHyphens w:val="0"/>
        <w:spacing w:after="200" w:line="276" w:lineRule="auto"/>
        <w:ind w:firstLine="708"/>
        <w:jc w:val="both"/>
        <w:rPr>
          <w:rFonts w:eastAsia="Calibri"/>
          <w:b/>
          <w:i/>
          <w:kern w:val="0"/>
          <w:sz w:val="28"/>
          <w:szCs w:val="28"/>
          <w:lang w:eastAsia="en-US"/>
        </w:rPr>
      </w:pPr>
      <w:r w:rsidRPr="00736A1A">
        <w:rPr>
          <w:rFonts w:eastAsia="Calibri"/>
          <w:b/>
          <w:i/>
          <w:kern w:val="0"/>
          <w:sz w:val="28"/>
          <w:szCs w:val="28"/>
          <w:lang w:eastAsia="en-US"/>
        </w:rPr>
        <w:t>Жилые зоны</w:t>
      </w:r>
    </w:p>
    <w:p w:rsidR="00920CE8" w:rsidRPr="00736A1A" w:rsidRDefault="00920CE8" w:rsidP="00920CE8">
      <w:pPr>
        <w:widowControl/>
        <w:suppressAutoHyphens w:val="0"/>
        <w:spacing w:after="200" w:line="276" w:lineRule="auto"/>
        <w:ind w:firstLine="708"/>
        <w:jc w:val="both"/>
        <w:rPr>
          <w:rFonts w:eastAsia="Calibri"/>
          <w:kern w:val="0"/>
          <w:sz w:val="28"/>
          <w:szCs w:val="28"/>
          <w:lang w:eastAsia="en-US"/>
        </w:rPr>
      </w:pPr>
      <w:r w:rsidRPr="00736A1A">
        <w:rPr>
          <w:rFonts w:eastAsia="Calibri"/>
          <w:kern w:val="0"/>
          <w:sz w:val="28"/>
          <w:szCs w:val="28"/>
          <w:lang w:eastAsia="en-US"/>
        </w:rPr>
        <w:t xml:space="preserve">Мероприятия по развитию жилой индивидуальной застройки с целью создания комфортной среды жизнедеятельности. </w:t>
      </w:r>
    </w:p>
    <w:p w:rsidR="00920CE8" w:rsidRPr="00736A1A" w:rsidRDefault="00920CE8" w:rsidP="00920CE8">
      <w:pPr>
        <w:widowControl/>
        <w:suppressAutoHyphens w:val="0"/>
        <w:spacing w:after="200" w:line="276" w:lineRule="auto"/>
        <w:ind w:firstLine="708"/>
        <w:jc w:val="both"/>
        <w:rPr>
          <w:rFonts w:eastAsia="Calibri"/>
          <w:kern w:val="0"/>
          <w:sz w:val="28"/>
          <w:szCs w:val="28"/>
          <w:lang w:eastAsia="en-US"/>
        </w:rPr>
      </w:pPr>
      <w:r w:rsidRPr="00736A1A">
        <w:rPr>
          <w:rFonts w:eastAsia="Calibri"/>
          <w:kern w:val="0"/>
          <w:sz w:val="28"/>
          <w:szCs w:val="28"/>
          <w:lang w:eastAsia="en-US"/>
        </w:rPr>
        <w:t>Жилая зона включает: жилую застройку, общественные учреждения, зеленые насаждения общего пользования, улицы, проезды, площади. В основе проектных решений по формированию жилой среды использовались следующие принципы:</w:t>
      </w:r>
    </w:p>
    <w:p w:rsidR="00920CE8" w:rsidRPr="00736A1A" w:rsidRDefault="00920CE8" w:rsidP="00920CE8">
      <w:pPr>
        <w:widowControl/>
        <w:suppressAutoHyphens w:val="0"/>
        <w:spacing w:after="200" w:line="276" w:lineRule="auto"/>
        <w:ind w:firstLine="708"/>
        <w:jc w:val="both"/>
        <w:rPr>
          <w:rFonts w:eastAsia="Calibri"/>
          <w:kern w:val="0"/>
          <w:sz w:val="28"/>
          <w:szCs w:val="28"/>
          <w:lang w:eastAsia="en-US"/>
        </w:rPr>
      </w:pPr>
      <w:r w:rsidRPr="00736A1A">
        <w:rPr>
          <w:rFonts w:eastAsia="Calibri"/>
          <w:kern w:val="0"/>
          <w:sz w:val="28"/>
          <w:szCs w:val="28"/>
          <w:lang w:eastAsia="en-US"/>
        </w:rPr>
        <w:t>- изыскание наиболее пригодных площадок для нового жилищного строительства на возвышенных местах с глубоким стоянием грунтовых вод, хорошо инсолируемых, расположенных выше по рельефу и течению рек по отношению к производственным объектам;</w:t>
      </w:r>
    </w:p>
    <w:p w:rsidR="00920CE8" w:rsidRPr="00736A1A" w:rsidRDefault="00920CE8" w:rsidP="00920CE8">
      <w:pPr>
        <w:widowControl/>
        <w:suppressAutoHyphens w:val="0"/>
        <w:spacing w:after="200" w:line="276" w:lineRule="auto"/>
        <w:ind w:firstLine="708"/>
        <w:jc w:val="both"/>
        <w:rPr>
          <w:rFonts w:eastAsia="Calibri"/>
          <w:kern w:val="0"/>
          <w:sz w:val="28"/>
          <w:szCs w:val="28"/>
          <w:lang w:eastAsia="en-US"/>
        </w:rPr>
      </w:pPr>
      <w:r w:rsidRPr="00736A1A">
        <w:rPr>
          <w:rFonts w:eastAsia="Calibri"/>
          <w:kern w:val="0"/>
          <w:sz w:val="28"/>
          <w:szCs w:val="28"/>
          <w:lang w:eastAsia="en-US"/>
        </w:rPr>
        <w:t>- 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средств граждан и за счёт участия в государственных и областных целевых программах;</w:t>
      </w:r>
    </w:p>
    <w:p w:rsidR="00920CE8" w:rsidRPr="00736A1A" w:rsidRDefault="00920CE8" w:rsidP="00920CE8">
      <w:pPr>
        <w:widowControl/>
        <w:suppressAutoHyphens w:val="0"/>
        <w:spacing w:after="200" w:line="276" w:lineRule="auto"/>
        <w:ind w:firstLine="708"/>
        <w:jc w:val="both"/>
        <w:rPr>
          <w:rFonts w:eastAsia="Calibri"/>
          <w:kern w:val="0"/>
          <w:sz w:val="28"/>
          <w:szCs w:val="28"/>
          <w:lang w:eastAsia="en-US"/>
        </w:rPr>
      </w:pPr>
      <w:r w:rsidRPr="00736A1A">
        <w:rPr>
          <w:rFonts w:eastAsia="Calibri"/>
          <w:kern w:val="0"/>
          <w:sz w:val="28"/>
          <w:szCs w:val="28"/>
          <w:lang w:eastAsia="en-US"/>
        </w:rPr>
        <w:t>- выход на показатель обеспеченности не менее 30 м кв. общей площади на человека.</w:t>
      </w:r>
    </w:p>
    <w:p w:rsidR="00920CE8" w:rsidRPr="00736A1A" w:rsidRDefault="00920CE8" w:rsidP="00920CE8">
      <w:pPr>
        <w:widowControl/>
        <w:suppressAutoHyphens w:val="0"/>
        <w:spacing w:after="200" w:line="276" w:lineRule="auto"/>
        <w:ind w:firstLine="708"/>
        <w:jc w:val="both"/>
        <w:rPr>
          <w:rFonts w:eastAsia="Calibri"/>
          <w:kern w:val="0"/>
          <w:sz w:val="28"/>
          <w:szCs w:val="28"/>
          <w:lang w:eastAsia="en-US"/>
        </w:rPr>
      </w:pPr>
      <w:r w:rsidRPr="00736A1A">
        <w:rPr>
          <w:rFonts w:eastAsia="Calibri"/>
          <w:kern w:val="0"/>
          <w:sz w:val="28"/>
          <w:szCs w:val="28"/>
          <w:lang w:eastAsia="en-US"/>
        </w:rPr>
        <w:t xml:space="preserve">  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920CE8" w:rsidRPr="00736A1A" w:rsidRDefault="00920CE8" w:rsidP="00920CE8">
      <w:pPr>
        <w:widowControl/>
        <w:suppressAutoHyphens w:val="0"/>
        <w:spacing w:after="200" w:line="276" w:lineRule="auto"/>
        <w:ind w:firstLine="708"/>
        <w:jc w:val="both"/>
        <w:rPr>
          <w:rFonts w:eastAsia="Calibri"/>
          <w:iCs/>
          <w:kern w:val="0"/>
          <w:sz w:val="28"/>
          <w:szCs w:val="28"/>
          <w:lang w:eastAsia="en-US"/>
        </w:rPr>
      </w:pPr>
      <w:r w:rsidRPr="00736A1A">
        <w:rPr>
          <w:rFonts w:eastAsia="Calibri"/>
          <w:iCs/>
          <w:kern w:val="0"/>
          <w:sz w:val="28"/>
          <w:szCs w:val="28"/>
          <w:lang w:eastAsia="en-US"/>
        </w:rPr>
        <w:t xml:space="preserve">В результате комплексной оценки территориальных ресурсов </w:t>
      </w:r>
      <w:r w:rsidR="00736A1A" w:rsidRPr="00736A1A">
        <w:rPr>
          <w:rFonts w:eastAsia="Calibri"/>
          <w:kern w:val="0"/>
          <w:sz w:val="28"/>
          <w:szCs w:val="28"/>
          <w:lang w:eastAsia="en-US"/>
        </w:rPr>
        <w:t>Новосултангуловский сельсовет Асекеевского района</w:t>
      </w:r>
      <w:r w:rsidR="00C80803">
        <w:rPr>
          <w:rFonts w:eastAsia="Calibri"/>
          <w:kern w:val="0"/>
          <w:sz w:val="28"/>
          <w:szCs w:val="28"/>
          <w:lang w:eastAsia="en-US"/>
        </w:rPr>
        <w:t xml:space="preserve"> </w:t>
      </w:r>
      <w:r w:rsidRPr="00736A1A">
        <w:rPr>
          <w:rFonts w:eastAsia="Calibri"/>
          <w:iCs/>
          <w:kern w:val="0"/>
          <w:sz w:val="28"/>
          <w:szCs w:val="28"/>
          <w:lang w:eastAsia="en-US"/>
        </w:rPr>
        <w:t>выявлены территории пригодные для жилищного освоения за границами населенных пу</w:t>
      </w:r>
      <w:r w:rsidR="00C15795" w:rsidRPr="00736A1A">
        <w:rPr>
          <w:rFonts w:eastAsia="Calibri"/>
          <w:iCs/>
          <w:kern w:val="0"/>
          <w:sz w:val="28"/>
          <w:szCs w:val="28"/>
          <w:lang w:eastAsia="en-US"/>
        </w:rPr>
        <w:t>нктов</w:t>
      </w:r>
      <w:r w:rsidRPr="00736A1A">
        <w:rPr>
          <w:rFonts w:eastAsia="Calibri"/>
          <w:iCs/>
          <w:kern w:val="0"/>
          <w:sz w:val="28"/>
          <w:szCs w:val="28"/>
          <w:lang w:eastAsia="en-US"/>
        </w:rPr>
        <w:t>.</w:t>
      </w:r>
    </w:p>
    <w:p w:rsidR="00920CE8" w:rsidRPr="00736A1A" w:rsidRDefault="00920CE8" w:rsidP="00920CE8">
      <w:pPr>
        <w:widowControl/>
        <w:suppressAutoHyphens w:val="0"/>
        <w:spacing w:after="200" w:line="276" w:lineRule="auto"/>
        <w:ind w:firstLine="708"/>
        <w:jc w:val="both"/>
        <w:rPr>
          <w:rFonts w:eastAsia="Calibri"/>
          <w:kern w:val="0"/>
          <w:sz w:val="28"/>
          <w:szCs w:val="28"/>
          <w:lang w:eastAsia="en-US"/>
        </w:rPr>
      </w:pPr>
      <w:r w:rsidRPr="00736A1A">
        <w:rPr>
          <w:rFonts w:eastAsia="Calibri"/>
          <w:iCs/>
          <w:kern w:val="0"/>
          <w:sz w:val="28"/>
          <w:szCs w:val="28"/>
          <w:lang w:eastAsia="en-US"/>
        </w:rPr>
        <w:t>Основные проектные предложения в решении жилищной проблемы и новая жилищная политика</w:t>
      </w:r>
      <w:r w:rsidRPr="00736A1A">
        <w:rPr>
          <w:rFonts w:eastAsia="Calibri"/>
          <w:kern w:val="0"/>
          <w:sz w:val="28"/>
          <w:szCs w:val="28"/>
          <w:lang w:eastAsia="en-US"/>
        </w:rPr>
        <w:t>:</w:t>
      </w:r>
    </w:p>
    <w:p w:rsidR="005C4F97" w:rsidRPr="00736A1A" w:rsidRDefault="00FC23A8" w:rsidP="002D2569">
      <w:pPr>
        <w:pStyle w:val="ac"/>
        <w:widowControl/>
        <w:numPr>
          <w:ilvl w:val="0"/>
          <w:numId w:val="9"/>
        </w:numPr>
        <w:suppressAutoHyphens w:val="0"/>
        <w:spacing w:after="200" w:line="276" w:lineRule="auto"/>
        <w:jc w:val="both"/>
        <w:rPr>
          <w:rFonts w:eastAsia="Calibri"/>
          <w:kern w:val="0"/>
          <w:sz w:val="28"/>
          <w:szCs w:val="28"/>
          <w:lang w:eastAsia="en-US"/>
        </w:rPr>
      </w:pPr>
      <w:r w:rsidRPr="00736A1A">
        <w:rPr>
          <w:rFonts w:eastAsia="Calibri"/>
          <w:kern w:val="0"/>
          <w:sz w:val="28"/>
          <w:szCs w:val="28"/>
          <w:lang w:eastAsia="en-US"/>
        </w:rPr>
        <w:lastRenderedPageBreak/>
        <w:t xml:space="preserve">- </w:t>
      </w:r>
      <w:r w:rsidR="00920CE8" w:rsidRPr="00736A1A">
        <w:rPr>
          <w:rFonts w:eastAsia="Calibri"/>
          <w:kern w:val="0"/>
          <w:sz w:val="28"/>
          <w:szCs w:val="28"/>
          <w:lang w:eastAsia="en-US"/>
        </w:rPr>
        <w:t xml:space="preserve">Генеральным планом предусмотрена планируемая застройка индивидуальными  жилыми домами (в границах населенных пунктов) общей площадью </w:t>
      </w:r>
      <w:r w:rsidR="00736A1A" w:rsidRPr="00736A1A">
        <w:rPr>
          <w:rFonts w:eastAsia="Calibri"/>
          <w:kern w:val="0"/>
          <w:sz w:val="28"/>
          <w:szCs w:val="28"/>
          <w:lang w:eastAsia="en-US"/>
        </w:rPr>
        <w:t>5</w:t>
      </w:r>
      <w:r w:rsidR="00920CE8" w:rsidRPr="00736A1A">
        <w:rPr>
          <w:rFonts w:eastAsia="Calibri"/>
          <w:kern w:val="0"/>
          <w:sz w:val="28"/>
          <w:szCs w:val="28"/>
          <w:lang w:eastAsia="en-US"/>
        </w:rPr>
        <w:t xml:space="preserve"> га, а именно:</w:t>
      </w:r>
    </w:p>
    <w:p w:rsidR="00920CE8" w:rsidRPr="00BD7416" w:rsidRDefault="00920CE8" w:rsidP="002D2569">
      <w:pPr>
        <w:pStyle w:val="ac"/>
        <w:widowControl/>
        <w:numPr>
          <w:ilvl w:val="2"/>
          <w:numId w:val="9"/>
        </w:numPr>
        <w:suppressAutoHyphens w:val="0"/>
        <w:spacing w:after="200" w:line="276" w:lineRule="auto"/>
        <w:jc w:val="both"/>
        <w:rPr>
          <w:rFonts w:eastAsia="Calibri"/>
          <w:kern w:val="0"/>
          <w:sz w:val="28"/>
          <w:szCs w:val="28"/>
          <w:lang w:eastAsia="en-US"/>
        </w:rPr>
      </w:pPr>
      <w:r w:rsidRPr="00BD7416">
        <w:rPr>
          <w:rFonts w:eastAsia="Calibri"/>
          <w:kern w:val="0"/>
          <w:sz w:val="28"/>
          <w:szCs w:val="28"/>
          <w:lang w:eastAsia="en-US"/>
        </w:rPr>
        <w:t xml:space="preserve">. </w:t>
      </w:r>
      <w:r w:rsidR="00FC23A8" w:rsidRPr="00BD7416">
        <w:rPr>
          <w:rFonts w:eastAsia="Calibri"/>
          <w:kern w:val="0"/>
          <w:sz w:val="28"/>
          <w:szCs w:val="28"/>
          <w:lang w:eastAsia="en-US"/>
        </w:rPr>
        <w:t xml:space="preserve">- </w:t>
      </w:r>
      <w:r w:rsidRPr="00BD7416">
        <w:rPr>
          <w:rFonts w:eastAsia="Calibri"/>
          <w:kern w:val="0"/>
          <w:sz w:val="28"/>
          <w:szCs w:val="28"/>
          <w:lang w:eastAsia="en-US"/>
        </w:rPr>
        <w:t>Также генеральным планом предусмотрено включение в границы населенных пунктов земельн</w:t>
      </w:r>
      <w:r w:rsidR="00C15795" w:rsidRPr="00BD7416">
        <w:rPr>
          <w:rFonts w:eastAsia="Calibri"/>
          <w:kern w:val="0"/>
          <w:sz w:val="28"/>
          <w:szCs w:val="28"/>
          <w:lang w:eastAsia="en-US"/>
        </w:rPr>
        <w:t>ых</w:t>
      </w:r>
      <w:r w:rsidRPr="00BD7416">
        <w:rPr>
          <w:rFonts w:eastAsia="Calibri"/>
          <w:kern w:val="0"/>
          <w:sz w:val="28"/>
          <w:szCs w:val="28"/>
          <w:lang w:eastAsia="en-US"/>
        </w:rPr>
        <w:t xml:space="preserve"> участк</w:t>
      </w:r>
      <w:r w:rsidR="00C15795" w:rsidRPr="00BD7416">
        <w:rPr>
          <w:rFonts w:eastAsia="Calibri"/>
          <w:kern w:val="0"/>
          <w:sz w:val="28"/>
          <w:szCs w:val="28"/>
          <w:lang w:eastAsia="en-US"/>
        </w:rPr>
        <w:t>ов</w:t>
      </w:r>
      <w:r w:rsidRPr="00BD7416">
        <w:rPr>
          <w:rFonts w:eastAsia="Calibri"/>
          <w:kern w:val="0"/>
          <w:sz w:val="28"/>
          <w:szCs w:val="28"/>
          <w:lang w:eastAsia="en-US"/>
        </w:rPr>
        <w:t xml:space="preserve">, </w:t>
      </w:r>
      <w:r w:rsidR="00C15795" w:rsidRPr="00BD7416">
        <w:rPr>
          <w:rFonts w:eastAsia="Calibri"/>
          <w:kern w:val="0"/>
          <w:sz w:val="28"/>
          <w:szCs w:val="28"/>
          <w:lang w:eastAsia="en-US"/>
        </w:rPr>
        <w:t>в насто</w:t>
      </w:r>
      <w:r w:rsidR="00B37A8E" w:rsidRPr="00BD7416">
        <w:rPr>
          <w:rFonts w:eastAsia="Calibri"/>
          <w:kern w:val="0"/>
          <w:sz w:val="28"/>
          <w:szCs w:val="28"/>
          <w:lang w:eastAsia="en-US"/>
        </w:rPr>
        <w:t>ящее вр</w:t>
      </w:r>
      <w:r w:rsidR="00BD7416" w:rsidRPr="00BD7416">
        <w:rPr>
          <w:rFonts w:eastAsia="Calibri"/>
          <w:kern w:val="0"/>
          <w:sz w:val="28"/>
          <w:szCs w:val="28"/>
          <w:lang w:eastAsia="en-US"/>
        </w:rPr>
        <w:t>е</w:t>
      </w:r>
      <w:r w:rsidR="00B37A8E" w:rsidRPr="00BD7416">
        <w:rPr>
          <w:rFonts w:eastAsia="Calibri"/>
          <w:kern w:val="0"/>
          <w:sz w:val="28"/>
          <w:szCs w:val="28"/>
          <w:lang w:eastAsia="en-US"/>
        </w:rPr>
        <w:t>мя находящихся под жилой застройкой.</w:t>
      </w:r>
    </w:p>
    <w:p w:rsidR="00920CE8" w:rsidRPr="00BD7416" w:rsidRDefault="00920CE8" w:rsidP="002D2569">
      <w:pPr>
        <w:widowControl/>
        <w:numPr>
          <w:ilvl w:val="0"/>
          <w:numId w:val="9"/>
        </w:numPr>
        <w:suppressAutoHyphens w:val="0"/>
        <w:spacing w:after="200" w:line="276" w:lineRule="auto"/>
        <w:contextualSpacing/>
        <w:jc w:val="both"/>
        <w:rPr>
          <w:rFonts w:eastAsia="Calibri"/>
          <w:kern w:val="0"/>
          <w:sz w:val="28"/>
          <w:szCs w:val="28"/>
          <w:lang w:eastAsia="en-US"/>
        </w:rPr>
      </w:pPr>
      <w:r w:rsidRPr="00BD7416">
        <w:rPr>
          <w:rFonts w:eastAsia="Calibri"/>
          <w:kern w:val="0"/>
          <w:sz w:val="28"/>
          <w:szCs w:val="28"/>
          <w:lang w:eastAsia="en-US"/>
        </w:rPr>
        <w:t>ликвидация ветхого, аварийного фонда;</w:t>
      </w:r>
    </w:p>
    <w:p w:rsidR="00920CE8" w:rsidRPr="00BD7416" w:rsidRDefault="00920CE8" w:rsidP="002D2569">
      <w:pPr>
        <w:widowControl/>
        <w:numPr>
          <w:ilvl w:val="0"/>
          <w:numId w:val="9"/>
        </w:numPr>
        <w:suppressAutoHyphens w:val="0"/>
        <w:spacing w:after="200" w:line="276" w:lineRule="auto"/>
        <w:contextualSpacing/>
        <w:jc w:val="both"/>
        <w:rPr>
          <w:rFonts w:eastAsia="Calibri"/>
          <w:kern w:val="0"/>
          <w:sz w:val="28"/>
          <w:szCs w:val="28"/>
          <w:lang w:eastAsia="en-US"/>
        </w:rPr>
      </w:pPr>
      <w:r w:rsidRPr="00BD7416">
        <w:rPr>
          <w:rFonts w:eastAsia="Calibri"/>
          <w:kern w:val="0"/>
          <w:sz w:val="28"/>
          <w:szCs w:val="28"/>
          <w:lang w:eastAsia="en-US"/>
        </w:rPr>
        <w:t xml:space="preserve">наращивание темпов строительства жилья за счет индивидуального строительства;                                                                                                                                                 </w:t>
      </w:r>
    </w:p>
    <w:p w:rsidR="00920CE8" w:rsidRPr="00BD7416" w:rsidRDefault="00920CE8" w:rsidP="002D2569">
      <w:pPr>
        <w:widowControl/>
        <w:numPr>
          <w:ilvl w:val="0"/>
          <w:numId w:val="9"/>
        </w:numPr>
        <w:suppressAutoHyphens w:val="0"/>
        <w:spacing w:after="200" w:line="276" w:lineRule="auto"/>
        <w:contextualSpacing/>
        <w:jc w:val="both"/>
        <w:rPr>
          <w:rFonts w:eastAsia="Calibri"/>
          <w:kern w:val="0"/>
          <w:sz w:val="28"/>
          <w:szCs w:val="28"/>
          <w:lang w:eastAsia="en-US"/>
        </w:rPr>
      </w:pPr>
      <w:r w:rsidRPr="00BD7416">
        <w:rPr>
          <w:rFonts w:eastAsia="Calibri"/>
          <w:kern w:val="0"/>
          <w:sz w:val="28"/>
          <w:szCs w:val="28"/>
          <w:lang w:eastAsia="en-US"/>
        </w:rPr>
        <w:t>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и их застройку.</w:t>
      </w:r>
    </w:p>
    <w:p w:rsidR="00BD7416" w:rsidRPr="00FC0239" w:rsidRDefault="00BD7416" w:rsidP="00BD7416">
      <w:pPr>
        <w:widowControl/>
        <w:numPr>
          <w:ilvl w:val="0"/>
          <w:numId w:val="9"/>
        </w:numPr>
        <w:suppressAutoHyphens w:val="0"/>
        <w:spacing w:after="200" w:line="276" w:lineRule="auto"/>
        <w:contextualSpacing/>
        <w:jc w:val="both"/>
        <w:rPr>
          <w:rFonts w:eastAsia="Calibri"/>
          <w:kern w:val="0"/>
          <w:sz w:val="28"/>
          <w:szCs w:val="28"/>
          <w:lang w:eastAsia="en-US"/>
        </w:rPr>
      </w:pPr>
      <w:r>
        <w:rPr>
          <w:rFonts w:eastAsia="Calibri"/>
          <w:kern w:val="0"/>
          <w:sz w:val="28"/>
          <w:szCs w:val="28"/>
          <w:lang w:eastAsia="en-US"/>
        </w:rPr>
        <w:t>-реконструкция существующей застройки, уплотнение застройки с целью повышения качества  инженерного обслуживания.</w:t>
      </w:r>
    </w:p>
    <w:p w:rsidR="005C4F97" w:rsidRPr="00BD7416" w:rsidRDefault="005C4F97" w:rsidP="00920CE8">
      <w:pPr>
        <w:widowControl/>
        <w:suppressAutoHyphens w:val="0"/>
        <w:spacing w:after="200" w:line="276" w:lineRule="auto"/>
        <w:ind w:firstLine="851"/>
        <w:jc w:val="both"/>
        <w:rPr>
          <w:rFonts w:eastAsia="Calibri"/>
          <w:kern w:val="0"/>
          <w:sz w:val="28"/>
          <w:szCs w:val="28"/>
          <w:lang w:eastAsia="en-US"/>
        </w:rPr>
      </w:pPr>
    </w:p>
    <w:p w:rsidR="00920CE8" w:rsidRPr="00BD7416" w:rsidRDefault="00086DE0" w:rsidP="00920CE8">
      <w:pPr>
        <w:widowControl/>
        <w:spacing w:before="240" w:line="276" w:lineRule="auto"/>
        <w:jc w:val="both"/>
        <w:rPr>
          <w:rFonts w:eastAsia="Lucida Sans Unicode"/>
          <w:b/>
          <w:bCs/>
          <w:i/>
          <w:color w:val="000000"/>
          <w:kern w:val="2"/>
          <w:sz w:val="28"/>
          <w:szCs w:val="28"/>
          <w:lang w:eastAsia="en-US" w:bidi="en-US"/>
        </w:rPr>
      </w:pPr>
      <w:r w:rsidRPr="00BD7416">
        <w:rPr>
          <w:rFonts w:eastAsia="Lucida Sans Unicode"/>
          <w:b/>
          <w:bCs/>
          <w:i/>
          <w:color w:val="000000"/>
          <w:kern w:val="2"/>
          <w:sz w:val="28"/>
          <w:szCs w:val="28"/>
          <w:lang w:eastAsia="en-US" w:bidi="en-US"/>
        </w:rPr>
        <w:t>Общественно-деловые зоны</w:t>
      </w:r>
      <w:r w:rsidR="00920CE8" w:rsidRPr="00BD7416">
        <w:rPr>
          <w:rFonts w:eastAsia="Lucida Sans Unicode"/>
          <w:b/>
          <w:bCs/>
          <w:i/>
          <w:color w:val="000000"/>
          <w:kern w:val="2"/>
          <w:sz w:val="28"/>
          <w:szCs w:val="28"/>
          <w:lang w:eastAsia="en-US" w:bidi="en-US"/>
        </w:rPr>
        <w:t>.</w:t>
      </w:r>
    </w:p>
    <w:p w:rsidR="00FC23A8" w:rsidRPr="00BD7416" w:rsidRDefault="00FC23A8" w:rsidP="00920CE8">
      <w:pPr>
        <w:widowControl/>
        <w:suppressAutoHyphens w:val="0"/>
        <w:spacing w:after="200" w:line="276" w:lineRule="auto"/>
        <w:ind w:firstLine="851"/>
        <w:jc w:val="both"/>
        <w:rPr>
          <w:rFonts w:eastAsia="Calibri"/>
          <w:bCs/>
          <w:kern w:val="0"/>
          <w:sz w:val="28"/>
          <w:szCs w:val="28"/>
          <w:lang w:eastAsia="en-US"/>
        </w:rPr>
      </w:pPr>
    </w:p>
    <w:p w:rsidR="00FC23A8" w:rsidRPr="00BD7416" w:rsidRDefault="00FC23A8" w:rsidP="00920CE8">
      <w:pPr>
        <w:widowControl/>
        <w:suppressAutoHyphens w:val="0"/>
        <w:spacing w:after="200" w:line="276" w:lineRule="auto"/>
        <w:ind w:firstLine="851"/>
        <w:jc w:val="both"/>
        <w:rPr>
          <w:rFonts w:eastAsia="Calibri"/>
          <w:bCs/>
          <w:kern w:val="0"/>
          <w:sz w:val="28"/>
          <w:szCs w:val="28"/>
          <w:lang w:eastAsia="en-US"/>
        </w:rPr>
      </w:pPr>
      <w:r w:rsidRPr="00BD7416">
        <w:rPr>
          <w:rFonts w:eastAsia="Calibri"/>
          <w:bCs/>
          <w:kern w:val="0"/>
          <w:sz w:val="28"/>
          <w:szCs w:val="28"/>
          <w:lang w:eastAsia="en-US"/>
        </w:rPr>
        <w:t>Мероприятия по формированию общественно-деловых зон с целью повышения уровня социально-бытового и культурно-досугового обслуживания населения.</w:t>
      </w:r>
    </w:p>
    <w:p w:rsidR="00BD7416" w:rsidRPr="00BD7416" w:rsidRDefault="00920CE8" w:rsidP="00BD7416">
      <w:pPr>
        <w:widowControl/>
        <w:suppressAutoHyphens w:val="0"/>
        <w:spacing w:after="200" w:line="276" w:lineRule="auto"/>
        <w:ind w:firstLine="851"/>
        <w:jc w:val="both"/>
        <w:rPr>
          <w:rFonts w:eastAsia="Calibri"/>
          <w:bCs/>
          <w:kern w:val="0"/>
          <w:sz w:val="28"/>
          <w:szCs w:val="28"/>
          <w:lang w:eastAsia="en-US"/>
        </w:rPr>
      </w:pPr>
      <w:r w:rsidRPr="00BD7416">
        <w:rPr>
          <w:rFonts w:eastAsia="Calibri"/>
          <w:bCs/>
          <w:kern w:val="0"/>
          <w:sz w:val="28"/>
          <w:szCs w:val="28"/>
          <w:lang w:eastAsia="en-US"/>
        </w:rPr>
        <w:t>Основн</w:t>
      </w:r>
      <w:r w:rsidR="00BD7416" w:rsidRPr="00BD7416">
        <w:rPr>
          <w:rFonts w:eastAsia="Calibri"/>
          <w:bCs/>
          <w:kern w:val="0"/>
          <w:sz w:val="28"/>
          <w:szCs w:val="28"/>
          <w:lang w:eastAsia="en-US"/>
        </w:rPr>
        <w:t>ые</w:t>
      </w:r>
      <w:r w:rsidRPr="00BD7416">
        <w:rPr>
          <w:rFonts w:eastAsia="Calibri"/>
          <w:bCs/>
          <w:kern w:val="0"/>
          <w:sz w:val="28"/>
          <w:szCs w:val="28"/>
          <w:lang w:eastAsia="en-US"/>
        </w:rPr>
        <w:t xml:space="preserve"> центр</w:t>
      </w:r>
      <w:r w:rsidR="00B37A8E" w:rsidRPr="00BD7416">
        <w:rPr>
          <w:rFonts w:eastAsia="Calibri"/>
          <w:bCs/>
          <w:kern w:val="0"/>
          <w:sz w:val="28"/>
          <w:szCs w:val="28"/>
          <w:lang w:eastAsia="en-US"/>
        </w:rPr>
        <w:t>ы</w:t>
      </w:r>
      <w:r w:rsidRPr="00BD7416">
        <w:rPr>
          <w:rFonts w:eastAsia="Calibri"/>
          <w:bCs/>
          <w:kern w:val="0"/>
          <w:sz w:val="28"/>
          <w:szCs w:val="28"/>
          <w:lang w:eastAsia="en-US"/>
        </w:rPr>
        <w:t>, выполняющ</w:t>
      </w:r>
      <w:r w:rsidR="00B37A8E" w:rsidRPr="00BD7416">
        <w:rPr>
          <w:rFonts w:eastAsia="Calibri"/>
          <w:bCs/>
          <w:kern w:val="0"/>
          <w:sz w:val="28"/>
          <w:szCs w:val="28"/>
          <w:lang w:eastAsia="en-US"/>
        </w:rPr>
        <w:t>ие</w:t>
      </w:r>
      <w:r w:rsidRPr="00BD7416">
        <w:rPr>
          <w:rFonts w:eastAsia="Calibri"/>
          <w:bCs/>
          <w:kern w:val="0"/>
          <w:sz w:val="28"/>
          <w:szCs w:val="28"/>
          <w:lang w:eastAsia="en-US"/>
        </w:rPr>
        <w:t xml:space="preserve"> функции поселкового значения, сохраня</w:t>
      </w:r>
      <w:r w:rsidR="00B37A8E" w:rsidRPr="00BD7416">
        <w:rPr>
          <w:rFonts w:eastAsia="Calibri"/>
          <w:bCs/>
          <w:kern w:val="0"/>
          <w:sz w:val="28"/>
          <w:szCs w:val="28"/>
          <w:lang w:eastAsia="en-US"/>
        </w:rPr>
        <w:t>ю</w:t>
      </w:r>
      <w:r w:rsidRPr="00BD7416">
        <w:rPr>
          <w:rFonts w:eastAsia="Calibri"/>
          <w:bCs/>
          <w:kern w:val="0"/>
          <w:sz w:val="28"/>
          <w:szCs w:val="28"/>
          <w:lang w:eastAsia="en-US"/>
        </w:rPr>
        <w:t>тся. В н</w:t>
      </w:r>
      <w:r w:rsidR="00B37A8E" w:rsidRPr="00BD7416">
        <w:rPr>
          <w:rFonts w:eastAsia="Calibri"/>
          <w:bCs/>
          <w:kern w:val="0"/>
          <w:sz w:val="28"/>
          <w:szCs w:val="28"/>
          <w:lang w:eastAsia="en-US"/>
        </w:rPr>
        <w:t>их</w:t>
      </w:r>
      <w:r w:rsidRPr="00BD7416">
        <w:rPr>
          <w:rFonts w:eastAsia="Calibri"/>
          <w:bCs/>
          <w:kern w:val="0"/>
          <w:sz w:val="28"/>
          <w:szCs w:val="28"/>
          <w:lang w:eastAsia="en-US"/>
        </w:rPr>
        <w:t xml:space="preserve"> располагаются здания администрации, почтового отделения, сбербанка, дома культуры, библиотеки, амбулатории, д</w:t>
      </w:r>
      <w:r w:rsidR="00FC23A8" w:rsidRPr="00BD7416">
        <w:rPr>
          <w:rFonts w:eastAsia="Calibri"/>
          <w:bCs/>
          <w:kern w:val="0"/>
          <w:sz w:val="28"/>
          <w:szCs w:val="28"/>
          <w:lang w:eastAsia="en-US"/>
        </w:rPr>
        <w:t xml:space="preserve">етского сада, торговые объекты. </w:t>
      </w:r>
      <w:r w:rsidR="00BD7416" w:rsidRPr="00BD7416">
        <w:rPr>
          <w:rFonts w:eastAsia="Calibri"/>
          <w:bCs/>
          <w:kern w:val="0"/>
          <w:sz w:val="28"/>
          <w:szCs w:val="28"/>
          <w:lang w:eastAsia="en-US"/>
        </w:rPr>
        <w:t>.  Предусмотреть строительство здания нового многофункционального общественного мини-центра в п.Старосултангулово, п.Курбанай.</w:t>
      </w:r>
      <w:r w:rsidR="00BD7416">
        <w:rPr>
          <w:rFonts w:eastAsia="Calibri"/>
          <w:bCs/>
          <w:kern w:val="0"/>
          <w:sz w:val="28"/>
          <w:szCs w:val="28"/>
          <w:lang w:eastAsia="en-US"/>
        </w:rPr>
        <w:t xml:space="preserve"> На базе школы необходимо организовать группу детского сада.</w:t>
      </w:r>
    </w:p>
    <w:p w:rsidR="00BD7416" w:rsidRPr="00BD7416" w:rsidRDefault="00BD7416" w:rsidP="00BD7416">
      <w:pPr>
        <w:widowControl/>
        <w:suppressAutoHyphens w:val="0"/>
        <w:spacing w:after="200" w:line="276" w:lineRule="auto"/>
        <w:ind w:firstLine="851"/>
        <w:jc w:val="both"/>
        <w:rPr>
          <w:rFonts w:eastAsia="Calibri"/>
          <w:bCs/>
          <w:kern w:val="0"/>
          <w:sz w:val="28"/>
          <w:szCs w:val="28"/>
          <w:lang w:eastAsia="en-US"/>
        </w:rPr>
      </w:pPr>
      <w:r w:rsidRPr="00BD7416">
        <w:rPr>
          <w:rFonts w:eastAsia="Calibri"/>
          <w:bCs/>
          <w:kern w:val="0"/>
          <w:sz w:val="28"/>
          <w:szCs w:val="28"/>
          <w:lang w:eastAsia="en-US"/>
        </w:rPr>
        <w:t>Также необходимо произвести реконструкцию существующих учреждений общественно-делового назначения, имеющих степень износа свыше 50% - первая очередь;</w:t>
      </w:r>
    </w:p>
    <w:p w:rsidR="007D7118" w:rsidRPr="00BD7416" w:rsidRDefault="00BD7416" w:rsidP="007D7118">
      <w:pPr>
        <w:widowControl/>
        <w:suppressAutoHyphens w:val="0"/>
        <w:spacing w:after="200" w:line="276" w:lineRule="auto"/>
        <w:ind w:firstLine="851"/>
        <w:jc w:val="both"/>
        <w:rPr>
          <w:rFonts w:eastAsia="Calibri"/>
          <w:bCs/>
          <w:kern w:val="0"/>
          <w:sz w:val="28"/>
          <w:szCs w:val="28"/>
          <w:lang w:eastAsia="en-US"/>
        </w:rPr>
      </w:pPr>
      <w:r w:rsidRPr="00BD7416">
        <w:rPr>
          <w:rFonts w:eastAsia="Calibri"/>
          <w:bCs/>
          <w:kern w:val="0"/>
          <w:sz w:val="28"/>
          <w:szCs w:val="28"/>
          <w:lang w:eastAsia="en-US"/>
        </w:rPr>
        <w:lastRenderedPageBreak/>
        <w:t>Предлагается  п</w:t>
      </w:r>
      <w:r w:rsidR="007D7118" w:rsidRPr="00BD7416">
        <w:rPr>
          <w:rFonts w:eastAsia="Calibri"/>
          <w:bCs/>
          <w:kern w:val="0"/>
          <w:sz w:val="28"/>
          <w:szCs w:val="28"/>
          <w:lang w:eastAsia="en-US"/>
        </w:rPr>
        <w:t xml:space="preserve">редусмотреть строительство здания нового пожарного депо на 2 автомобиля в районе производственной </w:t>
      </w:r>
      <w:r w:rsidR="00B37A8E" w:rsidRPr="00BD7416">
        <w:rPr>
          <w:rFonts w:eastAsia="Calibri"/>
          <w:bCs/>
          <w:kern w:val="0"/>
          <w:sz w:val="28"/>
          <w:szCs w:val="28"/>
          <w:lang w:eastAsia="en-US"/>
        </w:rPr>
        <w:t>зоны</w:t>
      </w:r>
      <w:r w:rsidR="007D7118" w:rsidRPr="00BD7416">
        <w:rPr>
          <w:rFonts w:eastAsia="Calibri"/>
          <w:bCs/>
          <w:kern w:val="0"/>
          <w:sz w:val="28"/>
          <w:szCs w:val="28"/>
          <w:lang w:eastAsia="en-US"/>
        </w:rPr>
        <w:t>.</w:t>
      </w:r>
    </w:p>
    <w:p w:rsidR="007D7118" w:rsidRPr="00BD7416" w:rsidRDefault="007D7118" w:rsidP="007D7118">
      <w:pPr>
        <w:widowControl/>
        <w:suppressAutoHyphens w:val="0"/>
        <w:spacing w:after="200" w:line="276" w:lineRule="auto"/>
        <w:ind w:firstLine="851"/>
        <w:jc w:val="both"/>
        <w:rPr>
          <w:rFonts w:eastAsia="Calibri"/>
          <w:bCs/>
          <w:kern w:val="0"/>
          <w:sz w:val="28"/>
          <w:szCs w:val="28"/>
          <w:lang w:eastAsia="en-US"/>
        </w:rPr>
      </w:pPr>
      <w:r w:rsidRPr="00BD7416">
        <w:rPr>
          <w:rFonts w:eastAsia="Calibri"/>
          <w:bCs/>
          <w:kern w:val="0"/>
          <w:sz w:val="28"/>
          <w:szCs w:val="28"/>
          <w:lang w:eastAsia="en-US"/>
        </w:rPr>
        <w:t>Также необходимо произвести реконструкцию существующих учреждений общественно-делового назначения, имеющих степень износа свыше 50% - первая очередь;</w:t>
      </w:r>
    </w:p>
    <w:p w:rsidR="007D7118" w:rsidRPr="00BD7416" w:rsidRDefault="007D7118" w:rsidP="007D7118">
      <w:pPr>
        <w:widowControl/>
        <w:suppressAutoHyphens w:val="0"/>
        <w:spacing w:after="200" w:line="276" w:lineRule="auto"/>
        <w:ind w:firstLine="851"/>
        <w:jc w:val="both"/>
        <w:rPr>
          <w:rFonts w:eastAsia="Calibri"/>
          <w:bCs/>
          <w:kern w:val="0"/>
          <w:sz w:val="28"/>
          <w:szCs w:val="28"/>
          <w:lang w:eastAsia="en-US"/>
        </w:rPr>
      </w:pPr>
      <w:r w:rsidRPr="00BD7416">
        <w:rPr>
          <w:rFonts w:eastAsia="Calibri"/>
          <w:bCs/>
          <w:kern w:val="0"/>
          <w:sz w:val="28"/>
          <w:szCs w:val="28"/>
          <w:lang w:eastAsia="en-US"/>
        </w:rPr>
        <w:t>Общественно-деловые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 согласно Нормативов градостроительного проектирования Оренбургской области и СП 42.13330.2011 «Градостроительство. Планировка и застройка городских и сельских поселений» представлена в Таблице 1 Приложений.</w:t>
      </w:r>
    </w:p>
    <w:p w:rsidR="00086DE0" w:rsidRPr="00BD7416" w:rsidRDefault="00086DE0" w:rsidP="00920CE8">
      <w:pPr>
        <w:widowControl/>
        <w:suppressAutoHyphens w:val="0"/>
        <w:spacing w:after="200" w:line="276" w:lineRule="auto"/>
        <w:ind w:firstLine="851"/>
        <w:jc w:val="both"/>
        <w:rPr>
          <w:rFonts w:eastAsia="Calibri"/>
          <w:b/>
          <w:bCs/>
          <w:i/>
          <w:kern w:val="0"/>
          <w:sz w:val="28"/>
          <w:szCs w:val="28"/>
          <w:lang w:eastAsia="en-US"/>
        </w:rPr>
      </w:pPr>
      <w:r w:rsidRPr="00BD7416">
        <w:rPr>
          <w:rFonts w:eastAsia="Calibri"/>
          <w:b/>
          <w:bCs/>
          <w:i/>
          <w:kern w:val="0"/>
          <w:sz w:val="28"/>
          <w:szCs w:val="28"/>
          <w:lang w:eastAsia="en-US"/>
        </w:rPr>
        <w:t>Рекреационные зоны</w:t>
      </w:r>
    </w:p>
    <w:p w:rsidR="00086DE0" w:rsidRPr="00BD7416" w:rsidRDefault="00086DE0" w:rsidP="00920CE8">
      <w:pPr>
        <w:widowControl/>
        <w:suppressAutoHyphens w:val="0"/>
        <w:spacing w:after="200" w:line="276" w:lineRule="auto"/>
        <w:ind w:firstLine="851"/>
        <w:jc w:val="both"/>
        <w:rPr>
          <w:rFonts w:eastAsia="Calibri"/>
          <w:bCs/>
          <w:kern w:val="0"/>
          <w:sz w:val="28"/>
          <w:szCs w:val="28"/>
          <w:lang w:eastAsia="en-US"/>
        </w:rPr>
      </w:pPr>
      <w:r w:rsidRPr="00BD7416">
        <w:rPr>
          <w:rFonts w:eastAsia="Calibri"/>
          <w:bCs/>
          <w:kern w:val="0"/>
          <w:sz w:val="28"/>
          <w:szCs w:val="28"/>
          <w:lang w:eastAsia="en-US"/>
        </w:rPr>
        <w:t>Мероприятия по развитию и обустройству рекреационных зон:</w:t>
      </w:r>
    </w:p>
    <w:p w:rsidR="00086DE0" w:rsidRPr="00BD7416" w:rsidRDefault="00086DE0" w:rsidP="002D2569">
      <w:pPr>
        <w:pStyle w:val="ac"/>
        <w:widowControl/>
        <w:numPr>
          <w:ilvl w:val="0"/>
          <w:numId w:val="10"/>
        </w:numPr>
        <w:suppressAutoHyphens w:val="0"/>
        <w:spacing w:after="200" w:line="276" w:lineRule="auto"/>
        <w:jc w:val="both"/>
        <w:rPr>
          <w:rFonts w:eastAsia="Calibri"/>
          <w:bCs/>
          <w:kern w:val="0"/>
          <w:sz w:val="28"/>
          <w:szCs w:val="28"/>
          <w:lang w:eastAsia="en-US"/>
        </w:rPr>
      </w:pPr>
      <w:r w:rsidRPr="00BD7416">
        <w:rPr>
          <w:rFonts w:eastAsia="Calibri"/>
          <w:bCs/>
          <w:kern w:val="0"/>
          <w:sz w:val="28"/>
          <w:szCs w:val="28"/>
          <w:lang w:eastAsia="en-US"/>
        </w:rPr>
        <w:t>благоустройство территории общественных центров и селитебных зон в целом;</w:t>
      </w:r>
    </w:p>
    <w:p w:rsidR="00086DE0" w:rsidRPr="00BD7416" w:rsidRDefault="00086DE0" w:rsidP="002D2569">
      <w:pPr>
        <w:pStyle w:val="ac"/>
        <w:widowControl/>
        <w:numPr>
          <w:ilvl w:val="0"/>
          <w:numId w:val="10"/>
        </w:numPr>
        <w:suppressAutoHyphens w:val="0"/>
        <w:spacing w:after="200" w:line="276" w:lineRule="auto"/>
        <w:jc w:val="both"/>
        <w:rPr>
          <w:rFonts w:eastAsia="Calibri"/>
          <w:bCs/>
          <w:kern w:val="0"/>
          <w:sz w:val="28"/>
          <w:szCs w:val="28"/>
          <w:lang w:eastAsia="en-US"/>
        </w:rPr>
      </w:pPr>
      <w:r w:rsidRPr="00BD7416">
        <w:rPr>
          <w:rFonts w:eastAsia="Calibri"/>
          <w:bCs/>
          <w:kern w:val="0"/>
          <w:sz w:val="28"/>
          <w:szCs w:val="28"/>
          <w:lang w:eastAsia="en-US"/>
        </w:rPr>
        <w:t>озеленение улиц;</w:t>
      </w:r>
    </w:p>
    <w:p w:rsidR="00086DE0" w:rsidRPr="00BD7416" w:rsidRDefault="00086DE0" w:rsidP="002D2569">
      <w:pPr>
        <w:pStyle w:val="ac"/>
        <w:widowControl/>
        <w:numPr>
          <w:ilvl w:val="0"/>
          <w:numId w:val="10"/>
        </w:numPr>
        <w:suppressAutoHyphens w:val="0"/>
        <w:spacing w:after="200" w:line="276" w:lineRule="auto"/>
        <w:jc w:val="both"/>
        <w:rPr>
          <w:rFonts w:eastAsia="Calibri"/>
          <w:bCs/>
          <w:kern w:val="0"/>
          <w:sz w:val="28"/>
          <w:szCs w:val="28"/>
          <w:lang w:eastAsia="en-US"/>
        </w:rPr>
      </w:pPr>
      <w:r w:rsidRPr="00BD7416">
        <w:rPr>
          <w:rFonts w:eastAsia="Calibri"/>
          <w:bCs/>
          <w:kern w:val="0"/>
          <w:sz w:val="28"/>
          <w:szCs w:val="28"/>
          <w:lang w:eastAsia="en-US"/>
        </w:rPr>
        <w:t xml:space="preserve">расчистка русла и благоустройство прибрежной территории </w:t>
      </w:r>
      <w:r w:rsidR="00B37A8E" w:rsidRPr="00BD7416">
        <w:rPr>
          <w:rFonts w:eastAsia="Calibri"/>
          <w:bCs/>
          <w:kern w:val="0"/>
          <w:sz w:val="28"/>
          <w:szCs w:val="28"/>
          <w:lang w:eastAsia="en-US"/>
        </w:rPr>
        <w:t>рек</w:t>
      </w:r>
      <w:r w:rsidRPr="00BD7416">
        <w:rPr>
          <w:rFonts w:eastAsia="Calibri"/>
          <w:bCs/>
          <w:kern w:val="0"/>
          <w:sz w:val="28"/>
          <w:szCs w:val="28"/>
          <w:lang w:eastAsia="en-US"/>
        </w:rPr>
        <w:t xml:space="preserve"> с организацией парковых зон и пляжей;</w:t>
      </w:r>
    </w:p>
    <w:p w:rsidR="00086DE0" w:rsidRPr="00BD7416" w:rsidRDefault="00086DE0" w:rsidP="002D2569">
      <w:pPr>
        <w:pStyle w:val="ac"/>
        <w:widowControl/>
        <w:numPr>
          <w:ilvl w:val="0"/>
          <w:numId w:val="10"/>
        </w:numPr>
        <w:suppressAutoHyphens w:val="0"/>
        <w:spacing w:after="200" w:line="276" w:lineRule="auto"/>
        <w:jc w:val="both"/>
        <w:rPr>
          <w:rFonts w:eastAsia="Calibri"/>
          <w:bCs/>
          <w:kern w:val="0"/>
          <w:sz w:val="28"/>
          <w:szCs w:val="28"/>
          <w:lang w:eastAsia="en-US"/>
        </w:rPr>
      </w:pPr>
      <w:r w:rsidRPr="00BD7416">
        <w:rPr>
          <w:rFonts w:eastAsia="Calibri"/>
          <w:bCs/>
          <w:kern w:val="0"/>
          <w:sz w:val="28"/>
          <w:szCs w:val="28"/>
          <w:lang w:eastAsia="en-US"/>
        </w:rPr>
        <w:t>озеленение и благоустройство коммунально-складских территорий;</w:t>
      </w:r>
    </w:p>
    <w:p w:rsidR="00086DE0" w:rsidRPr="00BD7416" w:rsidRDefault="00086DE0" w:rsidP="002D2569">
      <w:pPr>
        <w:pStyle w:val="ac"/>
        <w:widowControl/>
        <w:numPr>
          <w:ilvl w:val="0"/>
          <w:numId w:val="10"/>
        </w:numPr>
        <w:suppressAutoHyphens w:val="0"/>
        <w:spacing w:after="200" w:line="276" w:lineRule="auto"/>
        <w:jc w:val="both"/>
        <w:rPr>
          <w:rFonts w:eastAsia="Calibri"/>
          <w:bCs/>
          <w:kern w:val="0"/>
          <w:sz w:val="28"/>
          <w:szCs w:val="28"/>
          <w:lang w:eastAsia="en-US"/>
        </w:rPr>
      </w:pPr>
      <w:r w:rsidRPr="00BD7416">
        <w:rPr>
          <w:rFonts w:eastAsia="Calibri"/>
          <w:bCs/>
          <w:kern w:val="0"/>
          <w:sz w:val="28"/>
          <w:szCs w:val="28"/>
          <w:lang w:eastAsia="en-US"/>
        </w:rPr>
        <w:t>защитное озеленение вдоль межпоселенных автодорог, а также вдоль границ населенных пунктов;</w:t>
      </w:r>
    </w:p>
    <w:p w:rsidR="00B37A8E" w:rsidRPr="00BD7416" w:rsidRDefault="00B37A8E" w:rsidP="00920CE8">
      <w:pPr>
        <w:widowControl/>
        <w:suppressAutoHyphens w:val="0"/>
        <w:spacing w:after="200" w:line="276" w:lineRule="auto"/>
        <w:ind w:firstLine="851"/>
        <w:jc w:val="both"/>
        <w:rPr>
          <w:rFonts w:eastAsia="Calibri"/>
          <w:bCs/>
          <w:kern w:val="0"/>
          <w:sz w:val="28"/>
          <w:szCs w:val="28"/>
          <w:lang w:eastAsia="en-US"/>
        </w:rPr>
      </w:pPr>
      <w:r w:rsidRPr="00BD7416">
        <w:rPr>
          <w:rFonts w:eastAsia="Calibri"/>
          <w:bCs/>
          <w:kern w:val="0"/>
          <w:sz w:val="28"/>
          <w:szCs w:val="28"/>
          <w:lang w:eastAsia="en-US"/>
        </w:rPr>
        <w:t xml:space="preserve">На участках, не пригодных под жилищное строительство, заовраженных территориях, организуются рекреационные зоны. Планируемые рекреационные зоны имеют непосредственные связи с жилыми и общественно-деловыми зонами. </w:t>
      </w:r>
    </w:p>
    <w:p w:rsidR="00920CE8" w:rsidRPr="00BD7416" w:rsidRDefault="00920CE8" w:rsidP="00920CE8">
      <w:pPr>
        <w:widowControl/>
        <w:suppressAutoHyphens w:val="0"/>
        <w:spacing w:after="200" w:line="276" w:lineRule="auto"/>
        <w:ind w:firstLine="851"/>
        <w:jc w:val="both"/>
        <w:rPr>
          <w:rFonts w:eastAsia="Calibri"/>
          <w:bCs/>
          <w:kern w:val="0"/>
          <w:sz w:val="28"/>
          <w:szCs w:val="28"/>
          <w:lang w:eastAsia="en-US"/>
        </w:rPr>
      </w:pPr>
      <w:r w:rsidRPr="00BD7416">
        <w:rPr>
          <w:rFonts w:eastAsia="Calibri"/>
          <w:bCs/>
          <w:kern w:val="0"/>
          <w:sz w:val="28"/>
          <w:szCs w:val="28"/>
          <w:lang w:eastAsia="en-US"/>
        </w:rPr>
        <w:t xml:space="preserve">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также в границах иных территорий, </w:t>
      </w:r>
      <w:r w:rsidRPr="00BD7416">
        <w:rPr>
          <w:rFonts w:eastAsia="Calibri"/>
          <w:bCs/>
          <w:kern w:val="0"/>
          <w:sz w:val="28"/>
          <w:szCs w:val="28"/>
          <w:lang w:eastAsia="en-US"/>
        </w:rPr>
        <w:lastRenderedPageBreak/>
        <w:t>используемых и предназначенных для отдыха, туризма, занятий физической культурой и спортом.</w:t>
      </w:r>
    </w:p>
    <w:p w:rsidR="00920CE8" w:rsidRPr="00BD7416" w:rsidRDefault="00920CE8" w:rsidP="00920CE8">
      <w:pPr>
        <w:widowControl/>
        <w:suppressAutoHyphens w:val="0"/>
        <w:spacing w:after="200" w:line="276" w:lineRule="auto"/>
        <w:ind w:firstLine="851"/>
        <w:jc w:val="both"/>
        <w:rPr>
          <w:rFonts w:eastAsia="Calibri"/>
          <w:bCs/>
          <w:kern w:val="0"/>
          <w:sz w:val="28"/>
          <w:szCs w:val="28"/>
          <w:lang w:eastAsia="en-US"/>
        </w:rPr>
      </w:pPr>
      <w:r w:rsidRPr="00BD7416">
        <w:rPr>
          <w:rFonts w:eastAsia="Calibri"/>
          <w:bCs/>
          <w:kern w:val="0"/>
          <w:sz w:val="28"/>
          <w:szCs w:val="28"/>
          <w:lang w:eastAsia="en-US"/>
        </w:rPr>
        <w:t xml:space="preserve">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920CE8" w:rsidRPr="00BD7416" w:rsidRDefault="00920CE8" w:rsidP="00920CE8">
      <w:pPr>
        <w:widowControl/>
        <w:suppressAutoHyphens w:val="0"/>
        <w:spacing w:after="200" w:line="276" w:lineRule="auto"/>
        <w:ind w:firstLine="851"/>
        <w:jc w:val="both"/>
        <w:rPr>
          <w:rFonts w:eastAsia="Calibri"/>
          <w:bCs/>
          <w:kern w:val="0"/>
          <w:sz w:val="28"/>
          <w:szCs w:val="28"/>
          <w:lang w:eastAsia="en-US"/>
        </w:rPr>
      </w:pPr>
      <w:r w:rsidRPr="00BD7416">
        <w:rPr>
          <w:rFonts w:eastAsia="Calibri"/>
          <w:bCs/>
          <w:kern w:val="0"/>
          <w:sz w:val="28"/>
          <w:szCs w:val="28"/>
          <w:lang w:eastAsia="en-US"/>
        </w:rPr>
        <w:t>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каркасом.</w:t>
      </w:r>
    </w:p>
    <w:p w:rsidR="00920CE8" w:rsidRPr="00BD7416" w:rsidRDefault="00920CE8" w:rsidP="00920CE8">
      <w:pPr>
        <w:widowControl/>
        <w:suppressAutoHyphens w:val="0"/>
        <w:spacing w:after="200" w:line="276" w:lineRule="auto"/>
        <w:ind w:firstLine="851"/>
        <w:jc w:val="both"/>
        <w:rPr>
          <w:rFonts w:eastAsia="Calibri"/>
          <w:bCs/>
          <w:kern w:val="0"/>
          <w:sz w:val="28"/>
          <w:szCs w:val="28"/>
          <w:lang w:eastAsia="en-US"/>
        </w:rPr>
      </w:pPr>
      <w:r w:rsidRPr="00BD7416">
        <w:rPr>
          <w:rFonts w:eastAsia="Calibri"/>
          <w:bCs/>
          <w:kern w:val="0"/>
          <w:sz w:val="28"/>
          <w:szCs w:val="28"/>
          <w:lang w:eastAsia="en-US"/>
        </w:rPr>
        <w:t>При размещении скверов и садов следует максимально сохранять участки с существующими насаждениями и водоемами.</w:t>
      </w:r>
    </w:p>
    <w:p w:rsidR="00920CE8" w:rsidRPr="00BD7416" w:rsidRDefault="00920CE8" w:rsidP="00920CE8">
      <w:pPr>
        <w:widowControl/>
        <w:suppressAutoHyphens w:val="0"/>
        <w:spacing w:after="200" w:line="276" w:lineRule="auto"/>
        <w:ind w:firstLine="851"/>
        <w:jc w:val="both"/>
        <w:rPr>
          <w:rFonts w:eastAsia="Calibri"/>
          <w:bCs/>
          <w:kern w:val="0"/>
          <w:sz w:val="28"/>
          <w:szCs w:val="28"/>
          <w:lang w:eastAsia="en-US"/>
        </w:rPr>
      </w:pPr>
      <w:r w:rsidRPr="00BD7416">
        <w:rPr>
          <w:rFonts w:eastAsia="Calibri"/>
          <w:bCs/>
          <w:kern w:val="0"/>
          <w:sz w:val="28"/>
          <w:szCs w:val="28"/>
          <w:lang w:eastAsia="en-US"/>
        </w:rPr>
        <w:t xml:space="preserve">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w:t>
      </w:r>
    </w:p>
    <w:p w:rsidR="00920CE8" w:rsidRPr="00BD7416" w:rsidRDefault="00920CE8" w:rsidP="00920CE8">
      <w:pPr>
        <w:widowControl/>
        <w:suppressAutoHyphens w:val="0"/>
        <w:spacing w:before="240" w:after="200" w:line="276" w:lineRule="auto"/>
        <w:jc w:val="both"/>
        <w:rPr>
          <w:rFonts w:eastAsia="Calibri"/>
          <w:b/>
          <w:bCs/>
          <w:i/>
          <w:kern w:val="0"/>
          <w:sz w:val="28"/>
          <w:szCs w:val="28"/>
          <w:lang w:eastAsia="en-US"/>
        </w:rPr>
      </w:pPr>
      <w:r w:rsidRPr="00BD7416">
        <w:rPr>
          <w:rFonts w:eastAsia="Calibri"/>
          <w:b/>
          <w:bCs/>
          <w:i/>
          <w:kern w:val="0"/>
          <w:sz w:val="28"/>
          <w:szCs w:val="28"/>
          <w:lang w:eastAsia="en-US"/>
        </w:rPr>
        <w:t xml:space="preserve">Производственная зона.Параметры застройки производственной зоны.  </w:t>
      </w:r>
    </w:p>
    <w:p w:rsidR="00DC01FA" w:rsidRPr="00BD7416" w:rsidRDefault="00DC01FA" w:rsidP="00920CE8">
      <w:pPr>
        <w:widowControl/>
        <w:suppressAutoHyphens w:val="0"/>
        <w:spacing w:after="200" w:line="276" w:lineRule="auto"/>
        <w:ind w:firstLine="851"/>
        <w:jc w:val="both"/>
        <w:rPr>
          <w:rFonts w:eastAsia="Calibri"/>
          <w:kern w:val="0"/>
          <w:sz w:val="28"/>
          <w:szCs w:val="28"/>
          <w:lang w:eastAsia="en-US"/>
        </w:rPr>
      </w:pPr>
      <w:r w:rsidRPr="00BD7416">
        <w:rPr>
          <w:rFonts w:eastAsia="Calibri"/>
          <w:kern w:val="0"/>
          <w:sz w:val="28"/>
          <w:szCs w:val="28"/>
          <w:lang w:eastAsia="en-US"/>
        </w:rPr>
        <w:t>Производственная зона представляет собой ряд производств связанных с обслуживанием отраслей народного хозяйства, а именно склад</w:t>
      </w:r>
      <w:r w:rsidR="00B37A8E" w:rsidRPr="00BD7416">
        <w:rPr>
          <w:rFonts w:eastAsia="Calibri"/>
          <w:kern w:val="0"/>
          <w:sz w:val="28"/>
          <w:szCs w:val="28"/>
          <w:lang w:eastAsia="en-US"/>
        </w:rPr>
        <w:t>ы</w:t>
      </w:r>
      <w:r w:rsidRPr="00BD7416">
        <w:rPr>
          <w:rFonts w:eastAsia="Calibri"/>
          <w:kern w:val="0"/>
          <w:sz w:val="28"/>
          <w:szCs w:val="28"/>
          <w:lang w:eastAsia="en-US"/>
        </w:rPr>
        <w:t xml:space="preserve"> и  мастерск</w:t>
      </w:r>
      <w:r w:rsidR="00B37A8E" w:rsidRPr="00BD7416">
        <w:rPr>
          <w:rFonts w:eastAsia="Calibri"/>
          <w:kern w:val="0"/>
          <w:sz w:val="28"/>
          <w:szCs w:val="28"/>
          <w:lang w:eastAsia="en-US"/>
        </w:rPr>
        <w:t>ие.</w:t>
      </w:r>
    </w:p>
    <w:p w:rsidR="00DC01FA" w:rsidRPr="00275288" w:rsidRDefault="00DC01FA" w:rsidP="00DC01FA">
      <w:pPr>
        <w:widowControl/>
        <w:suppressAutoHyphens w:val="0"/>
        <w:spacing w:after="200" w:line="276" w:lineRule="auto"/>
        <w:ind w:firstLine="851"/>
        <w:jc w:val="both"/>
        <w:rPr>
          <w:rFonts w:eastAsia="Calibri"/>
          <w:kern w:val="0"/>
          <w:sz w:val="28"/>
          <w:szCs w:val="28"/>
          <w:highlight w:val="lightGray"/>
          <w:lang w:eastAsia="en-US"/>
        </w:rPr>
      </w:pPr>
      <w:r w:rsidRPr="00FF4B4B">
        <w:rPr>
          <w:rFonts w:eastAsia="Calibri"/>
          <w:kern w:val="0"/>
          <w:sz w:val="28"/>
          <w:szCs w:val="28"/>
          <w:lang w:eastAsia="en-US"/>
        </w:rPr>
        <w:t xml:space="preserve">Местом приложения труда  местного населения являются большей частью </w:t>
      </w:r>
      <w:r w:rsidR="00B37A8E" w:rsidRPr="00FF4B4B">
        <w:rPr>
          <w:rFonts w:eastAsia="Calibri"/>
          <w:kern w:val="0"/>
          <w:sz w:val="28"/>
          <w:szCs w:val="28"/>
          <w:lang w:eastAsia="en-US"/>
        </w:rPr>
        <w:t xml:space="preserve"> ЛПХ и КФХ, а также на территории МО находится </w:t>
      </w:r>
      <w:r w:rsidR="00FF4B4B" w:rsidRPr="00BE178F">
        <w:rPr>
          <w:rFonts w:eastAsia="Calibri"/>
          <w:kern w:val="0"/>
          <w:sz w:val="28"/>
          <w:szCs w:val="28"/>
          <w:lang w:eastAsia="en-US"/>
        </w:rPr>
        <w:t>ОАО «Алга»</w:t>
      </w:r>
      <w:r w:rsidR="00823482" w:rsidRPr="00275288">
        <w:rPr>
          <w:rFonts w:eastAsia="Calibri"/>
          <w:kern w:val="0"/>
          <w:sz w:val="28"/>
          <w:szCs w:val="28"/>
          <w:highlight w:val="lightGray"/>
          <w:lang w:eastAsia="en-US"/>
        </w:rPr>
        <w:t>.</w:t>
      </w:r>
    </w:p>
    <w:p w:rsidR="00FF4B4B" w:rsidRPr="00FF4B4B" w:rsidRDefault="00FF4B4B" w:rsidP="00FF4B4B">
      <w:pPr>
        <w:widowControl/>
        <w:suppressAutoHyphens w:val="0"/>
        <w:spacing w:after="200" w:line="276" w:lineRule="auto"/>
        <w:ind w:firstLine="851"/>
        <w:jc w:val="both"/>
        <w:rPr>
          <w:rFonts w:eastAsia="Calibri"/>
          <w:kern w:val="0"/>
          <w:sz w:val="28"/>
          <w:szCs w:val="28"/>
          <w:lang w:eastAsia="en-US"/>
        </w:rPr>
      </w:pPr>
      <w:r w:rsidRPr="00FF4B4B">
        <w:rPr>
          <w:rFonts w:eastAsia="Calibri"/>
          <w:kern w:val="0"/>
          <w:sz w:val="28"/>
          <w:szCs w:val="28"/>
          <w:lang w:eastAsia="en-US"/>
        </w:rPr>
        <w:t>Проектом предложено создание новой площадки производственного  коммунально-складского назначения на территории в северо-восточной части  МО.</w:t>
      </w:r>
    </w:p>
    <w:p w:rsidR="00920CE8" w:rsidRPr="00FF4B4B" w:rsidRDefault="00920CE8" w:rsidP="00DC01FA">
      <w:pPr>
        <w:widowControl/>
        <w:suppressAutoHyphens w:val="0"/>
        <w:spacing w:after="200" w:line="276" w:lineRule="auto"/>
        <w:ind w:firstLine="851"/>
        <w:jc w:val="both"/>
        <w:rPr>
          <w:rFonts w:eastAsia="Calibri"/>
          <w:kern w:val="0"/>
          <w:sz w:val="28"/>
          <w:szCs w:val="28"/>
          <w:lang w:eastAsia="en-US"/>
        </w:rPr>
      </w:pPr>
      <w:r w:rsidRPr="00FF4B4B">
        <w:rPr>
          <w:rFonts w:eastAsia="Calibri"/>
          <w:kern w:val="0"/>
          <w:sz w:val="28"/>
          <w:szCs w:val="28"/>
          <w:lang w:eastAsia="en-US"/>
        </w:rPr>
        <w:t xml:space="preserve">Производственная зона включает территории всех предприятий основного и сопутствующего назначения со всеми их зданиями, сооружениями и коммуникациями, а также санитарно-защитные зоны эти предприятий. </w:t>
      </w:r>
    </w:p>
    <w:p w:rsidR="00920CE8" w:rsidRPr="00FF4B4B" w:rsidRDefault="00920CE8" w:rsidP="00920CE8">
      <w:pPr>
        <w:widowControl/>
        <w:suppressAutoHyphens w:val="0"/>
        <w:spacing w:after="200" w:line="276" w:lineRule="auto"/>
        <w:ind w:firstLine="851"/>
        <w:jc w:val="both"/>
        <w:rPr>
          <w:rFonts w:eastAsia="Calibri"/>
          <w:kern w:val="0"/>
          <w:sz w:val="28"/>
          <w:szCs w:val="28"/>
          <w:lang w:eastAsia="en-US"/>
        </w:rPr>
      </w:pPr>
      <w:r w:rsidRPr="00FF4B4B">
        <w:rPr>
          <w:rFonts w:eastAsia="Calibri"/>
          <w:kern w:val="0"/>
          <w:sz w:val="28"/>
          <w:szCs w:val="28"/>
          <w:lang w:eastAsia="en-US"/>
        </w:rPr>
        <w:t>В состав производственных зон могут включаться:</w:t>
      </w:r>
    </w:p>
    <w:p w:rsidR="00920CE8" w:rsidRPr="00FF4B4B" w:rsidRDefault="00920CE8" w:rsidP="00920CE8">
      <w:pPr>
        <w:widowControl/>
        <w:suppressAutoHyphens w:val="0"/>
        <w:spacing w:after="200" w:line="276" w:lineRule="auto"/>
        <w:ind w:firstLine="851"/>
        <w:jc w:val="both"/>
        <w:rPr>
          <w:rFonts w:eastAsia="Calibri"/>
          <w:kern w:val="0"/>
          <w:sz w:val="28"/>
          <w:szCs w:val="28"/>
          <w:lang w:eastAsia="en-US"/>
        </w:rPr>
      </w:pPr>
      <w:r w:rsidRPr="00FF4B4B">
        <w:rPr>
          <w:rFonts w:eastAsia="Calibri"/>
          <w:kern w:val="0"/>
          <w:sz w:val="28"/>
          <w:szCs w:val="28"/>
          <w:lang w:eastAsia="en-US"/>
        </w:rPr>
        <w:lastRenderedPageBreak/>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920CE8" w:rsidRPr="00FF4B4B" w:rsidRDefault="00920CE8" w:rsidP="00920CE8">
      <w:pPr>
        <w:widowControl/>
        <w:suppressAutoHyphens w:val="0"/>
        <w:spacing w:after="200" w:line="276" w:lineRule="auto"/>
        <w:ind w:firstLine="851"/>
        <w:jc w:val="both"/>
        <w:rPr>
          <w:rFonts w:eastAsia="Calibri"/>
          <w:kern w:val="0"/>
          <w:sz w:val="28"/>
          <w:szCs w:val="28"/>
          <w:lang w:eastAsia="en-US"/>
        </w:rPr>
      </w:pPr>
      <w:r w:rsidRPr="00FF4B4B">
        <w:rPr>
          <w:rFonts w:eastAsia="Calibri"/>
          <w:kern w:val="0"/>
          <w:sz w:val="28"/>
          <w:szCs w:val="28"/>
          <w:lang w:eastAsia="en-US"/>
        </w:rPr>
        <w:t>- 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w:t>
      </w:r>
    </w:p>
    <w:p w:rsidR="00920CE8" w:rsidRPr="00FF4B4B" w:rsidRDefault="00920CE8" w:rsidP="00920CE8">
      <w:pPr>
        <w:widowControl/>
        <w:suppressAutoHyphens w:val="0"/>
        <w:spacing w:after="200" w:line="276" w:lineRule="auto"/>
        <w:ind w:firstLine="851"/>
        <w:jc w:val="both"/>
        <w:rPr>
          <w:rFonts w:eastAsia="Calibri"/>
          <w:kern w:val="0"/>
          <w:sz w:val="28"/>
          <w:szCs w:val="28"/>
          <w:lang w:eastAsia="en-US"/>
        </w:rPr>
      </w:pPr>
      <w:r w:rsidRPr="00FF4B4B">
        <w:rPr>
          <w:rFonts w:eastAsia="Calibri"/>
          <w:kern w:val="0"/>
          <w:sz w:val="28"/>
          <w:szCs w:val="28"/>
          <w:lang w:eastAsia="en-US"/>
        </w:rPr>
        <w:t>- иные виды производственной, инженерной и транспортной инфраструктур.</w:t>
      </w:r>
    </w:p>
    <w:p w:rsidR="00920CE8" w:rsidRPr="00FF4B4B" w:rsidRDefault="00920CE8" w:rsidP="00920CE8">
      <w:pPr>
        <w:widowControl/>
        <w:suppressAutoHyphens w:val="0"/>
        <w:spacing w:after="200" w:line="276" w:lineRule="auto"/>
        <w:ind w:firstLine="851"/>
        <w:jc w:val="both"/>
        <w:rPr>
          <w:rFonts w:eastAsia="Calibri"/>
          <w:kern w:val="0"/>
          <w:sz w:val="28"/>
          <w:szCs w:val="28"/>
          <w:lang w:eastAsia="en-US"/>
        </w:rPr>
      </w:pPr>
      <w:r w:rsidRPr="00FF4B4B">
        <w:rPr>
          <w:rFonts w:eastAsia="Calibri"/>
          <w:kern w:val="0"/>
          <w:sz w:val="28"/>
          <w:szCs w:val="28"/>
          <w:lang w:eastAsia="en-US"/>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920CE8" w:rsidRPr="00FF4B4B" w:rsidRDefault="00920CE8" w:rsidP="00920CE8">
      <w:pPr>
        <w:widowControl/>
        <w:suppressAutoHyphens w:val="0"/>
        <w:spacing w:after="200" w:line="276" w:lineRule="auto"/>
        <w:ind w:firstLine="851"/>
        <w:jc w:val="both"/>
        <w:rPr>
          <w:rFonts w:eastAsia="Calibri"/>
          <w:kern w:val="0"/>
          <w:sz w:val="28"/>
          <w:szCs w:val="28"/>
          <w:lang w:eastAsia="en-US"/>
        </w:rPr>
      </w:pPr>
      <w:r w:rsidRPr="00FF4B4B">
        <w:rPr>
          <w:rFonts w:eastAsia="Calibri"/>
          <w:kern w:val="0"/>
          <w:sz w:val="28"/>
          <w:szCs w:val="28"/>
          <w:lang w:eastAsia="en-US"/>
        </w:rP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920CE8" w:rsidRPr="00FF4B4B" w:rsidRDefault="00920CE8" w:rsidP="00920CE8">
      <w:pPr>
        <w:widowControl/>
        <w:suppressAutoHyphens w:val="0"/>
        <w:spacing w:after="200" w:line="276" w:lineRule="auto"/>
        <w:ind w:firstLine="851"/>
        <w:jc w:val="both"/>
        <w:rPr>
          <w:rFonts w:eastAsia="Calibri"/>
          <w:kern w:val="0"/>
          <w:sz w:val="28"/>
          <w:szCs w:val="28"/>
          <w:lang w:eastAsia="en-US"/>
        </w:rPr>
      </w:pPr>
      <w:r w:rsidRPr="00FF4B4B">
        <w:rPr>
          <w:rFonts w:eastAsia="Calibri"/>
          <w:kern w:val="0"/>
          <w:sz w:val="28"/>
          <w:szCs w:val="28"/>
          <w:lang w:eastAsia="en-US"/>
        </w:rPr>
        <w:t>В пределах производственных зон и санитарно-защитных зон предприятий не допускается размещать жилые дома, гостиницы, общежития, садово-дачную застройку, дошкольные и общеобразовательные учреждения, учреждения здравоохранения и отдыха, спортивные сооружения, другие общественные здания,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продукции.</w:t>
      </w:r>
    </w:p>
    <w:p w:rsidR="00920CE8" w:rsidRPr="00FF4B4B" w:rsidRDefault="00920CE8" w:rsidP="00920CE8">
      <w:pPr>
        <w:widowControl/>
        <w:suppressAutoHyphens w:val="0"/>
        <w:spacing w:after="200" w:line="276" w:lineRule="auto"/>
        <w:ind w:firstLine="851"/>
        <w:jc w:val="both"/>
        <w:rPr>
          <w:rFonts w:eastAsia="Calibri"/>
          <w:kern w:val="0"/>
          <w:sz w:val="28"/>
          <w:szCs w:val="28"/>
          <w:lang w:eastAsia="en-US"/>
        </w:rPr>
      </w:pPr>
      <w:r w:rsidRPr="00FF4B4B">
        <w:rPr>
          <w:rFonts w:eastAsia="Calibri"/>
          <w:kern w:val="0"/>
          <w:sz w:val="28"/>
          <w:szCs w:val="28"/>
          <w:lang w:eastAsia="en-US"/>
        </w:rPr>
        <w:t>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w:t>
      </w:r>
      <w:r w:rsidRPr="00FF4B4B">
        <w:rPr>
          <w:rFonts w:eastAsia="Calibri"/>
          <w:kern w:val="0"/>
          <w:sz w:val="28"/>
          <w:szCs w:val="28"/>
          <w:lang w:eastAsia="en-US"/>
        </w:rPr>
        <w:lastRenderedPageBreak/>
        <w:t>защитных зон, осуществляются за счет предприятия, имеющего вредные выбросы.</w:t>
      </w:r>
    </w:p>
    <w:p w:rsidR="00920CE8" w:rsidRPr="00FF4B4B" w:rsidRDefault="00920CE8" w:rsidP="00920CE8">
      <w:pPr>
        <w:widowControl/>
        <w:suppressAutoHyphens w:val="0"/>
        <w:spacing w:after="200" w:line="276" w:lineRule="auto"/>
        <w:ind w:firstLine="851"/>
        <w:jc w:val="both"/>
        <w:rPr>
          <w:rFonts w:eastAsia="Calibri"/>
          <w:kern w:val="0"/>
          <w:sz w:val="28"/>
          <w:szCs w:val="28"/>
          <w:lang w:eastAsia="en-US"/>
        </w:rPr>
      </w:pPr>
      <w:r w:rsidRPr="00FF4B4B">
        <w:rPr>
          <w:rFonts w:eastAsia="Calibri"/>
          <w:kern w:val="0"/>
          <w:sz w:val="28"/>
          <w:szCs w:val="28"/>
          <w:lang w:eastAsia="en-US"/>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920CE8" w:rsidRPr="00FF4B4B" w:rsidRDefault="00920CE8" w:rsidP="00920CE8">
      <w:pPr>
        <w:widowControl/>
        <w:suppressAutoHyphens w:val="0"/>
        <w:spacing w:after="200" w:line="276" w:lineRule="auto"/>
        <w:ind w:firstLine="851"/>
        <w:jc w:val="both"/>
        <w:rPr>
          <w:rFonts w:eastAsia="Calibri"/>
          <w:kern w:val="0"/>
          <w:sz w:val="28"/>
          <w:szCs w:val="28"/>
          <w:lang w:eastAsia="en-US"/>
        </w:rPr>
      </w:pPr>
      <w:r w:rsidRPr="00FF4B4B">
        <w:rPr>
          <w:rFonts w:eastAsia="Calibri"/>
          <w:kern w:val="0"/>
          <w:sz w:val="28"/>
          <w:szCs w:val="28"/>
          <w:lang w:eastAsia="en-US"/>
        </w:rPr>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w:t>
      </w:r>
    </w:p>
    <w:p w:rsidR="00920CE8" w:rsidRPr="00FF4B4B" w:rsidRDefault="00920CE8" w:rsidP="00920CE8">
      <w:pPr>
        <w:widowControl/>
        <w:suppressAutoHyphens w:val="0"/>
        <w:spacing w:after="200" w:line="276" w:lineRule="auto"/>
        <w:ind w:firstLine="851"/>
        <w:jc w:val="both"/>
        <w:rPr>
          <w:rFonts w:eastAsia="Calibri"/>
          <w:kern w:val="0"/>
          <w:sz w:val="28"/>
          <w:szCs w:val="28"/>
          <w:lang w:eastAsia="en-US"/>
        </w:rPr>
      </w:pPr>
      <w:r w:rsidRPr="00FF4B4B">
        <w:rPr>
          <w:rFonts w:eastAsia="Calibri"/>
          <w:kern w:val="0"/>
          <w:sz w:val="28"/>
          <w:szCs w:val="28"/>
          <w:lang w:eastAsia="en-US"/>
        </w:rPr>
        <w:t>На сегодняшний день не все производственные территории задействованы, часть из них используется экстенсивно. Необходимо провести инвентаризацию производственных территорий с целью их более интенсивного использования.</w:t>
      </w:r>
    </w:p>
    <w:p w:rsidR="00920CE8" w:rsidRPr="00FF4B4B" w:rsidRDefault="00920CE8" w:rsidP="00823482">
      <w:pPr>
        <w:widowControl/>
        <w:suppressAutoHyphens w:val="0"/>
        <w:spacing w:after="200" w:line="276" w:lineRule="auto"/>
        <w:jc w:val="both"/>
        <w:rPr>
          <w:rFonts w:eastAsia="Calibri"/>
          <w:kern w:val="0"/>
          <w:sz w:val="28"/>
          <w:szCs w:val="28"/>
          <w:lang w:eastAsia="en-US"/>
        </w:rPr>
      </w:pPr>
      <w:r w:rsidRPr="00FF4B4B">
        <w:rPr>
          <w:rFonts w:eastAsia="Calibri"/>
          <w:kern w:val="0"/>
          <w:sz w:val="28"/>
          <w:szCs w:val="28"/>
          <w:lang w:eastAsia="en-US"/>
        </w:rPr>
        <w:t xml:space="preserve"> Проектом намечается </w:t>
      </w:r>
      <w:r w:rsidR="00823482" w:rsidRPr="00FF4B4B">
        <w:rPr>
          <w:rFonts w:eastAsia="Calibri"/>
          <w:kern w:val="0"/>
          <w:sz w:val="28"/>
          <w:szCs w:val="28"/>
          <w:lang w:eastAsia="en-US"/>
        </w:rPr>
        <w:t>реанимирование</w:t>
      </w:r>
      <w:r w:rsidRPr="00FF4B4B">
        <w:rPr>
          <w:rFonts w:eastAsia="Calibri"/>
          <w:kern w:val="0"/>
          <w:sz w:val="28"/>
          <w:szCs w:val="28"/>
          <w:lang w:eastAsia="en-US"/>
        </w:rPr>
        <w:t xml:space="preserve"> существующей производственной зоны, так как при прогнозируемом росте населения существует потребность в местах приложения труда.</w:t>
      </w:r>
    </w:p>
    <w:p w:rsidR="00920CE8" w:rsidRPr="00FF4B4B" w:rsidRDefault="00920CE8" w:rsidP="00920CE8">
      <w:pPr>
        <w:widowControl/>
        <w:suppressAutoHyphens w:val="0"/>
        <w:spacing w:after="200" w:line="276" w:lineRule="auto"/>
        <w:ind w:firstLine="851"/>
        <w:jc w:val="both"/>
        <w:rPr>
          <w:rFonts w:eastAsia="Calibri"/>
          <w:kern w:val="0"/>
          <w:sz w:val="28"/>
          <w:szCs w:val="28"/>
          <w:lang w:eastAsia="en-US"/>
        </w:rPr>
      </w:pPr>
      <w:r w:rsidRPr="00FF4B4B">
        <w:rPr>
          <w:rFonts w:eastAsia="Calibri"/>
          <w:b/>
          <w:i/>
          <w:kern w:val="0"/>
          <w:sz w:val="28"/>
          <w:szCs w:val="28"/>
          <w:lang w:eastAsia="en-US"/>
        </w:rPr>
        <w:t>Зона специального назначения</w:t>
      </w:r>
    </w:p>
    <w:p w:rsidR="00FF4B4B" w:rsidRPr="00FF4B4B" w:rsidRDefault="00FF4B4B" w:rsidP="00FF4B4B">
      <w:pPr>
        <w:widowControl/>
        <w:suppressAutoHyphens w:val="0"/>
        <w:spacing w:after="200" w:line="276" w:lineRule="auto"/>
        <w:ind w:firstLine="851"/>
        <w:jc w:val="both"/>
        <w:rPr>
          <w:rFonts w:eastAsia="Calibri"/>
          <w:kern w:val="0"/>
          <w:sz w:val="28"/>
          <w:szCs w:val="28"/>
          <w:lang w:eastAsia="en-US"/>
        </w:rPr>
      </w:pPr>
      <w:r w:rsidRPr="00FF4B4B">
        <w:rPr>
          <w:rFonts w:eastAsia="Calibri"/>
          <w:kern w:val="0"/>
          <w:sz w:val="28"/>
          <w:szCs w:val="28"/>
          <w:lang w:eastAsia="en-US"/>
        </w:rPr>
        <w:t xml:space="preserve">В зону специального назначения входят территории полигонов твердых бытовых отходов, кладбищ и скотомогильников. В целях создания благоприятной среды обитания для проживания населения за счет снижения негативного воздействия от предприятий и объектов, генеральным планом предусмотрены следующие мероприятия: </w:t>
      </w:r>
    </w:p>
    <w:p w:rsidR="00FF4B4B" w:rsidRPr="00FF4B4B" w:rsidRDefault="00FF4B4B" w:rsidP="00FF4B4B">
      <w:pPr>
        <w:widowControl/>
        <w:suppressAutoHyphens w:val="0"/>
        <w:spacing w:after="200" w:line="276" w:lineRule="auto"/>
        <w:ind w:firstLine="851"/>
        <w:jc w:val="both"/>
        <w:rPr>
          <w:rFonts w:eastAsia="Calibri"/>
          <w:kern w:val="0"/>
          <w:sz w:val="28"/>
          <w:szCs w:val="28"/>
          <w:lang w:eastAsia="en-US"/>
        </w:rPr>
      </w:pPr>
      <w:r w:rsidRPr="00FF4B4B">
        <w:rPr>
          <w:rFonts w:eastAsia="Calibri"/>
          <w:kern w:val="0"/>
          <w:sz w:val="28"/>
          <w:szCs w:val="28"/>
          <w:lang w:eastAsia="en-US"/>
        </w:rPr>
        <w:t>- Рекультивация существующих полигонов ТБО</w:t>
      </w:r>
    </w:p>
    <w:p w:rsidR="00FF4B4B" w:rsidRPr="00FF4B4B" w:rsidRDefault="00FF4B4B" w:rsidP="00FF4B4B">
      <w:pPr>
        <w:widowControl/>
        <w:suppressAutoHyphens w:val="0"/>
        <w:spacing w:after="200" w:line="276" w:lineRule="auto"/>
        <w:ind w:firstLine="851"/>
        <w:jc w:val="both"/>
        <w:rPr>
          <w:rFonts w:eastAsia="Calibri"/>
          <w:kern w:val="0"/>
          <w:sz w:val="28"/>
          <w:szCs w:val="28"/>
          <w:lang w:eastAsia="en-US"/>
        </w:rPr>
      </w:pPr>
      <w:r w:rsidRPr="00FF4B4B">
        <w:rPr>
          <w:rFonts w:eastAsia="Calibri"/>
          <w:kern w:val="0"/>
          <w:sz w:val="28"/>
          <w:szCs w:val="28"/>
          <w:lang w:eastAsia="en-US"/>
        </w:rPr>
        <w:t>- Размещение новых полигонов ТБО за пределами населенных пунктов.</w:t>
      </w:r>
    </w:p>
    <w:p w:rsidR="00FF4B4B" w:rsidRPr="00FF4B4B" w:rsidRDefault="00FF4B4B" w:rsidP="00FF4B4B">
      <w:pPr>
        <w:widowControl/>
        <w:suppressAutoHyphens w:val="0"/>
        <w:spacing w:after="200" w:line="276" w:lineRule="auto"/>
        <w:ind w:firstLine="851"/>
        <w:jc w:val="both"/>
        <w:rPr>
          <w:rFonts w:eastAsia="Calibri"/>
          <w:kern w:val="0"/>
          <w:sz w:val="28"/>
          <w:szCs w:val="28"/>
          <w:lang w:eastAsia="en-US"/>
        </w:rPr>
      </w:pPr>
      <w:r w:rsidRPr="00FF4B4B">
        <w:rPr>
          <w:rFonts w:eastAsia="Calibri"/>
          <w:kern w:val="0"/>
          <w:sz w:val="28"/>
          <w:szCs w:val="28"/>
          <w:lang w:eastAsia="en-US"/>
        </w:rPr>
        <w:lastRenderedPageBreak/>
        <w:t>-В случаях обнаружения при проведении строительных работ ранее неизвестных массовых захоронений необходимо зарегистрировать места захоронения, а в необходимых случаях провести перезахоронение останков погибших и рекультивацию территорий.</w:t>
      </w:r>
    </w:p>
    <w:p w:rsidR="00920CE8" w:rsidRPr="00FF4B4B" w:rsidRDefault="00770FC6" w:rsidP="00920CE8">
      <w:pPr>
        <w:widowControl/>
        <w:suppressAutoHyphens w:val="0"/>
        <w:spacing w:after="200" w:line="276" w:lineRule="auto"/>
        <w:ind w:firstLine="851"/>
        <w:jc w:val="both"/>
        <w:rPr>
          <w:rFonts w:eastAsia="Calibri"/>
          <w:b/>
          <w:i/>
          <w:kern w:val="0"/>
          <w:sz w:val="28"/>
          <w:lang w:eastAsia="en-US"/>
        </w:rPr>
      </w:pPr>
      <w:r w:rsidRPr="00FF4B4B">
        <w:rPr>
          <w:rFonts w:eastAsia="Calibri"/>
          <w:b/>
          <w:i/>
          <w:kern w:val="0"/>
          <w:sz w:val="28"/>
          <w:lang w:eastAsia="en-US"/>
        </w:rPr>
        <w:t>Зона инженерно-транспортной инфраструктуры</w:t>
      </w:r>
    </w:p>
    <w:p w:rsidR="00770FC6" w:rsidRPr="00FF4B4B" w:rsidRDefault="00770FC6" w:rsidP="00920CE8">
      <w:pPr>
        <w:widowControl/>
        <w:suppressAutoHyphens w:val="0"/>
        <w:spacing w:after="200" w:line="276" w:lineRule="auto"/>
        <w:ind w:firstLine="851"/>
        <w:jc w:val="both"/>
        <w:rPr>
          <w:rFonts w:eastAsia="Calibri"/>
          <w:kern w:val="0"/>
          <w:sz w:val="28"/>
          <w:lang w:eastAsia="en-US"/>
        </w:rPr>
      </w:pPr>
      <w:r w:rsidRPr="00FF4B4B">
        <w:rPr>
          <w:rFonts w:eastAsia="Calibri"/>
          <w:kern w:val="0"/>
          <w:sz w:val="28"/>
          <w:lang w:eastAsia="en-US"/>
        </w:rPr>
        <w:t>Генеральным планом предусмотрены мероприятия, направленные на повешение благоприятных условий жизнедеятельности человека, на ограничение негативного воздействия хозяйственной и иной деятельности на окружающую среду на территории населенных пунктов по всем направлениям инженерного обеспечения. Мероприятия предусмотрены с учетом существующего состояния объектов инженерной инфраструктуры и с учетом прогноза изменения  численности населения.</w:t>
      </w:r>
    </w:p>
    <w:p w:rsidR="00770FC6" w:rsidRPr="00FF4B4B" w:rsidRDefault="005B4EDF" w:rsidP="00920CE8">
      <w:pPr>
        <w:widowControl/>
        <w:suppressAutoHyphens w:val="0"/>
        <w:spacing w:after="200" w:line="276" w:lineRule="auto"/>
        <w:ind w:firstLine="851"/>
        <w:jc w:val="both"/>
        <w:rPr>
          <w:rFonts w:eastAsia="Calibri"/>
          <w:kern w:val="0"/>
          <w:sz w:val="28"/>
          <w:lang w:eastAsia="en-US"/>
        </w:rPr>
      </w:pPr>
      <w:r w:rsidRPr="00FF4B4B">
        <w:rPr>
          <w:rFonts w:eastAsia="Calibri"/>
          <w:kern w:val="0"/>
          <w:sz w:val="28"/>
          <w:lang w:eastAsia="en-US"/>
        </w:rPr>
        <w:t>Не все с</w:t>
      </w:r>
      <w:r w:rsidR="00770FC6" w:rsidRPr="00FF4B4B">
        <w:rPr>
          <w:rFonts w:eastAsia="Calibri"/>
          <w:kern w:val="0"/>
          <w:sz w:val="28"/>
          <w:lang w:eastAsia="en-US"/>
        </w:rPr>
        <w:t>уществующие водозаборные скважины обеспечиваются зоной санитарной охраны. Централизованная</w:t>
      </w:r>
      <w:r w:rsidR="003A2B9D" w:rsidRPr="00FF4B4B">
        <w:rPr>
          <w:rFonts w:eastAsia="Calibri"/>
          <w:kern w:val="0"/>
          <w:sz w:val="28"/>
          <w:lang w:eastAsia="en-US"/>
        </w:rPr>
        <w:t xml:space="preserve"> канализаци</w:t>
      </w:r>
      <w:r w:rsidR="00770FC6" w:rsidRPr="00FF4B4B">
        <w:rPr>
          <w:rFonts w:eastAsia="Calibri"/>
          <w:kern w:val="0"/>
          <w:sz w:val="28"/>
          <w:lang w:eastAsia="en-US"/>
        </w:rPr>
        <w:t>я отсутствует.</w:t>
      </w:r>
    </w:p>
    <w:p w:rsidR="00307C88" w:rsidRPr="00FF4B4B" w:rsidRDefault="003A2B9D" w:rsidP="00920CE8">
      <w:pPr>
        <w:widowControl/>
        <w:suppressAutoHyphens w:val="0"/>
        <w:spacing w:after="200" w:line="276" w:lineRule="auto"/>
        <w:ind w:firstLine="851"/>
        <w:jc w:val="both"/>
        <w:rPr>
          <w:rFonts w:eastAsia="Calibri"/>
          <w:kern w:val="0"/>
          <w:sz w:val="28"/>
          <w:lang w:eastAsia="en-US"/>
        </w:rPr>
      </w:pPr>
      <w:r w:rsidRPr="00FF4B4B">
        <w:rPr>
          <w:rFonts w:eastAsia="Calibri"/>
          <w:kern w:val="0"/>
          <w:sz w:val="28"/>
          <w:lang w:eastAsia="en-US"/>
        </w:rPr>
        <w:t>На территории населенных пунктов запланирована реконструкция существующих и строительство новых сетей и объектов: водоснабжения, водоотведения, газоснабжения, связи и электроснаб</w:t>
      </w:r>
      <w:r w:rsidR="005C4F97" w:rsidRPr="00FF4B4B">
        <w:rPr>
          <w:rFonts w:eastAsia="Calibri"/>
          <w:kern w:val="0"/>
          <w:sz w:val="28"/>
          <w:lang w:eastAsia="en-US"/>
        </w:rPr>
        <w:t xml:space="preserve">жения. Источником водоснабжения </w:t>
      </w:r>
      <w:r w:rsidRPr="00FF4B4B">
        <w:rPr>
          <w:rFonts w:eastAsia="Calibri"/>
          <w:kern w:val="0"/>
          <w:sz w:val="28"/>
          <w:lang w:eastAsia="en-US"/>
        </w:rPr>
        <w:t xml:space="preserve">являются  скважины. </w:t>
      </w:r>
      <w:r w:rsidR="00307C88" w:rsidRPr="00FF4B4B">
        <w:rPr>
          <w:rFonts w:eastAsia="Calibri"/>
          <w:kern w:val="0"/>
          <w:sz w:val="28"/>
          <w:lang w:eastAsia="en-US"/>
        </w:rPr>
        <w:t xml:space="preserve">На территории населенных пунктов запланировано формирование зон под объекты инженерной инфраструктуры: </w:t>
      </w:r>
    </w:p>
    <w:p w:rsidR="00307C88" w:rsidRPr="00FF4B4B" w:rsidRDefault="00307C88" w:rsidP="002D2569">
      <w:pPr>
        <w:pStyle w:val="ac"/>
        <w:widowControl/>
        <w:numPr>
          <w:ilvl w:val="0"/>
          <w:numId w:val="11"/>
        </w:numPr>
        <w:suppressAutoHyphens w:val="0"/>
        <w:spacing w:after="200" w:line="276" w:lineRule="auto"/>
        <w:jc w:val="both"/>
        <w:rPr>
          <w:rFonts w:eastAsia="Calibri"/>
          <w:kern w:val="0"/>
          <w:sz w:val="28"/>
          <w:lang w:eastAsia="en-US"/>
        </w:rPr>
      </w:pPr>
      <w:r w:rsidRPr="00FF4B4B">
        <w:rPr>
          <w:rFonts w:eastAsia="Calibri"/>
          <w:kern w:val="0"/>
          <w:sz w:val="28"/>
          <w:lang w:eastAsia="en-US"/>
        </w:rPr>
        <w:t>водозаборные сооружения с 1 поясом санитарной охраны;</w:t>
      </w:r>
    </w:p>
    <w:p w:rsidR="00307C88" w:rsidRPr="00FF4B4B" w:rsidRDefault="00307C88" w:rsidP="002D2569">
      <w:pPr>
        <w:pStyle w:val="ac"/>
        <w:widowControl/>
        <w:numPr>
          <w:ilvl w:val="0"/>
          <w:numId w:val="11"/>
        </w:numPr>
        <w:suppressAutoHyphens w:val="0"/>
        <w:spacing w:after="200" w:line="276" w:lineRule="auto"/>
        <w:jc w:val="both"/>
        <w:rPr>
          <w:rFonts w:eastAsia="Calibri"/>
          <w:kern w:val="0"/>
          <w:sz w:val="28"/>
          <w:lang w:eastAsia="en-US"/>
        </w:rPr>
      </w:pPr>
      <w:r w:rsidRPr="00FF4B4B">
        <w:rPr>
          <w:rFonts w:eastAsia="Calibri"/>
          <w:kern w:val="0"/>
          <w:sz w:val="28"/>
          <w:lang w:eastAsia="en-US"/>
        </w:rPr>
        <w:t>канализационные очистные сооружения;</w:t>
      </w:r>
    </w:p>
    <w:p w:rsidR="00307C88" w:rsidRPr="00FF4B4B" w:rsidRDefault="00307C88" w:rsidP="002D2569">
      <w:pPr>
        <w:pStyle w:val="ac"/>
        <w:widowControl/>
        <w:numPr>
          <w:ilvl w:val="0"/>
          <w:numId w:val="11"/>
        </w:numPr>
        <w:suppressAutoHyphens w:val="0"/>
        <w:spacing w:after="200" w:line="276" w:lineRule="auto"/>
        <w:jc w:val="both"/>
        <w:rPr>
          <w:rFonts w:eastAsia="Calibri"/>
          <w:kern w:val="0"/>
          <w:sz w:val="28"/>
          <w:lang w:eastAsia="en-US"/>
        </w:rPr>
      </w:pPr>
      <w:r w:rsidRPr="00FF4B4B">
        <w:rPr>
          <w:rFonts w:eastAsia="Calibri"/>
          <w:kern w:val="0"/>
          <w:sz w:val="28"/>
          <w:lang w:eastAsia="en-US"/>
        </w:rPr>
        <w:t>газораспределительные пункты;</w:t>
      </w:r>
    </w:p>
    <w:p w:rsidR="00307C88" w:rsidRPr="00FF4B4B" w:rsidRDefault="00307C88" w:rsidP="002D2569">
      <w:pPr>
        <w:pStyle w:val="ac"/>
        <w:widowControl/>
        <w:numPr>
          <w:ilvl w:val="0"/>
          <w:numId w:val="11"/>
        </w:numPr>
        <w:suppressAutoHyphens w:val="0"/>
        <w:spacing w:after="200" w:line="276" w:lineRule="auto"/>
        <w:jc w:val="both"/>
        <w:rPr>
          <w:rFonts w:eastAsia="Calibri"/>
          <w:kern w:val="0"/>
          <w:sz w:val="28"/>
          <w:lang w:eastAsia="en-US"/>
        </w:rPr>
      </w:pPr>
      <w:r w:rsidRPr="00FF4B4B">
        <w:rPr>
          <w:rFonts w:eastAsia="Calibri"/>
          <w:kern w:val="0"/>
          <w:sz w:val="28"/>
          <w:lang w:eastAsia="en-US"/>
        </w:rPr>
        <w:t>резервные сети 10 кВ</w:t>
      </w:r>
    </w:p>
    <w:p w:rsidR="00307C88" w:rsidRPr="00FF4B4B" w:rsidRDefault="00FF4B4B" w:rsidP="00FF4B4B">
      <w:pPr>
        <w:widowControl/>
        <w:suppressAutoHyphens w:val="0"/>
        <w:spacing w:after="200" w:line="276" w:lineRule="auto"/>
        <w:ind w:left="1211"/>
        <w:jc w:val="both"/>
        <w:rPr>
          <w:rFonts w:eastAsia="Calibri"/>
          <w:kern w:val="0"/>
          <w:sz w:val="28"/>
          <w:highlight w:val="lightGray"/>
          <w:lang w:eastAsia="en-US"/>
        </w:rPr>
      </w:pPr>
      <w:r w:rsidRPr="00FF4B4B">
        <w:rPr>
          <w:rFonts w:eastAsia="Calibri"/>
          <w:kern w:val="0"/>
          <w:sz w:val="28"/>
          <w:szCs w:val="28"/>
          <w:lang w:eastAsia="en-US"/>
        </w:rPr>
        <w:t>На перспективу планируется размещение 1 скважины в районе с.Новосултангулово севернее существующей.</w:t>
      </w:r>
    </w:p>
    <w:p w:rsidR="00307C88" w:rsidRPr="00FF4B4B" w:rsidRDefault="00307C88" w:rsidP="00307C88">
      <w:pPr>
        <w:widowControl/>
        <w:suppressAutoHyphens w:val="0"/>
        <w:spacing w:after="200" w:line="276" w:lineRule="auto"/>
        <w:rPr>
          <w:rFonts w:eastAsia="Calibri"/>
          <w:b/>
          <w:i/>
          <w:kern w:val="0"/>
          <w:sz w:val="28"/>
          <w:lang w:eastAsia="en-US"/>
        </w:rPr>
      </w:pPr>
      <w:r w:rsidRPr="00FF4B4B">
        <w:rPr>
          <w:rFonts w:eastAsia="Calibri"/>
          <w:b/>
          <w:i/>
          <w:kern w:val="0"/>
          <w:sz w:val="28"/>
          <w:lang w:eastAsia="en-US"/>
        </w:rPr>
        <w:t>Зона транспортной инфраструктуры</w:t>
      </w:r>
    </w:p>
    <w:p w:rsidR="00307C88" w:rsidRPr="00FF4B4B" w:rsidRDefault="00307C88" w:rsidP="00307C88">
      <w:pPr>
        <w:widowControl/>
        <w:suppressAutoHyphens w:val="0"/>
        <w:spacing w:after="200" w:line="276" w:lineRule="auto"/>
        <w:rPr>
          <w:rFonts w:eastAsia="Calibri"/>
          <w:kern w:val="0"/>
          <w:sz w:val="28"/>
          <w:lang w:eastAsia="en-US"/>
        </w:rPr>
      </w:pPr>
      <w:r w:rsidRPr="00FF4B4B">
        <w:rPr>
          <w:rFonts w:eastAsia="Calibri"/>
          <w:kern w:val="0"/>
          <w:sz w:val="28"/>
          <w:lang w:eastAsia="en-US"/>
        </w:rPr>
        <w:t>На территории населенных пунктов генеральным планом предусмотрено формирование зон транспортной инфраструктуры под строительство и реконструкцию следующих улиц и дорог:</w:t>
      </w:r>
    </w:p>
    <w:p w:rsidR="00307C88" w:rsidRPr="00FF4B4B" w:rsidRDefault="00307C88" w:rsidP="002D2569">
      <w:pPr>
        <w:pStyle w:val="ac"/>
        <w:widowControl/>
        <w:numPr>
          <w:ilvl w:val="0"/>
          <w:numId w:val="12"/>
        </w:numPr>
        <w:suppressAutoHyphens w:val="0"/>
        <w:spacing w:after="200" w:line="276" w:lineRule="auto"/>
        <w:rPr>
          <w:rFonts w:eastAsia="Calibri"/>
          <w:kern w:val="0"/>
          <w:sz w:val="28"/>
          <w:lang w:eastAsia="en-US"/>
        </w:rPr>
      </w:pPr>
      <w:r w:rsidRPr="00FF4B4B">
        <w:rPr>
          <w:rFonts w:eastAsia="Calibri"/>
          <w:kern w:val="0"/>
          <w:sz w:val="28"/>
          <w:lang w:eastAsia="en-US"/>
        </w:rPr>
        <w:lastRenderedPageBreak/>
        <w:t>поселковые дороги;</w:t>
      </w:r>
    </w:p>
    <w:p w:rsidR="00307C88" w:rsidRPr="00FF4B4B" w:rsidRDefault="00307C88" w:rsidP="002D2569">
      <w:pPr>
        <w:pStyle w:val="ac"/>
        <w:widowControl/>
        <w:numPr>
          <w:ilvl w:val="0"/>
          <w:numId w:val="12"/>
        </w:numPr>
        <w:suppressAutoHyphens w:val="0"/>
        <w:spacing w:after="200" w:line="276" w:lineRule="auto"/>
        <w:rPr>
          <w:rFonts w:eastAsia="Calibri"/>
          <w:kern w:val="0"/>
          <w:sz w:val="28"/>
          <w:lang w:eastAsia="en-US"/>
        </w:rPr>
      </w:pPr>
      <w:r w:rsidRPr="00FF4B4B">
        <w:rPr>
          <w:rFonts w:eastAsia="Calibri"/>
          <w:kern w:val="0"/>
          <w:sz w:val="28"/>
          <w:lang w:eastAsia="en-US"/>
        </w:rPr>
        <w:t>главные улицы</w:t>
      </w:r>
    </w:p>
    <w:p w:rsidR="00307C88" w:rsidRPr="00FF4B4B" w:rsidRDefault="00307C88" w:rsidP="002D2569">
      <w:pPr>
        <w:pStyle w:val="ac"/>
        <w:widowControl/>
        <w:numPr>
          <w:ilvl w:val="0"/>
          <w:numId w:val="12"/>
        </w:numPr>
        <w:suppressAutoHyphens w:val="0"/>
        <w:spacing w:after="200" w:line="276" w:lineRule="auto"/>
        <w:rPr>
          <w:rFonts w:eastAsia="Calibri"/>
          <w:kern w:val="0"/>
          <w:sz w:val="28"/>
          <w:lang w:eastAsia="en-US"/>
        </w:rPr>
      </w:pPr>
      <w:r w:rsidRPr="00FF4B4B">
        <w:rPr>
          <w:rFonts w:eastAsia="Calibri"/>
          <w:kern w:val="0"/>
          <w:sz w:val="28"/>
          <w:lang w:eastAsia="en-US"/>
        </w:rPr>
        <w:t>основные и второстепенные улицы в жилой застройке;</w:t>
      </w:r>
    </w:p>
    <w:p w:rsidR="00307C88" w:rsidRPr="00FF4B4B" w:rsidRDefault="00307C88" w:rsidP="002D2569">
      <w:pPr>
        <w:pStyle w:val="ac"/>
        <w:widowControl/>
        <w:numPr>
          <w:ilvl w:val="0"/>
          <w:numId w:val="12"/>
        </w:numPr>
        <w:suppressAutoHyphens w:val="0"/>
        <w:spacing w:after="200" w:line="276" w:lineRule="auto"/>
        <w:rPr>
          <w:rFonts w:eastAsia="Calibri"/>
          <w:kern w:val="0"/>
          <w:sz w:val="28"/>
          <w:lang w:eastAsia="en-US"/>
        </w:rPr>
      </w:pPr>
      <w:r w:rsidRPr="00FF4B4B">
        <w:rPr>
          <w:rFonts w:eastAsia="Calibri"/>
          <w:kern w:val="0"/>
          <w:sz w:val="28"/>
          <w:lang w:eastAsia="en-US"/>
        </w:rPr>
        <w:t>проезды</w:t>
      </w:r>
    </w:p>
    <w:p w:rsidR="00307C88" w:rsidRPr="00FF4B4B" w:rsidRDefault="00307C88" w:rsidP="00307C88">
      <w:pPr>
        <w:widowControl/>
        <w:suppressAutoHyphens w:val="0"/>
        <w:spacing w:after="200" w:line="276" w:lineRule="auto"/>
        <w:ind w:left="360"/>
        <w:rPr>
          <w:rFonts w:eastAsia="Calibri"/>
          <w:kern w:val="0"/>
          <w:sz w:val="28"/>
          <w:lang w:eastAsia="en-US"/>
        </w:rPr>
      </w:pPr>
    </w:p>
    <w:p w:rsidR="00307C88" w:rsidRPr="00FF4B4B" w:rsidRDefault="00307C88" w:rsidP="00307C88">
      <w:pPr>
        <w:widowControl/>
        <w:suppressAutoHyphens w:val="0"/>
        <w:spacing w:after="200" w:line="276" w:lineRule="auto"/>
        <w:ind w:left="360"/>
        <w:rPr>
          <w:rFonts w:eastAsia="Calibri"/>
          <w:kern w:val="0"/>
          <w:sz w:val="28"/>
          <w:lang w:eastAsia="en-US"/>
        </w:rPr>
      </w:pPr>
      <w:r w:rsidRPr="00FF4B4B">
        <w:rPr>
          <w:rFonts w:eastAsia="Calibri"/>
          <w:kern w:val="0"/>
          <w:sz w:val="28"/>
          <w:lang w:eastAsia="en-US"/>
        </w:rPr>
        <w:t>Также формируются зоны под размещение следующих объектов транспортной инфраструктуры:</w:t>
      </w:r>
    </w:p>
    <w:p w:rsidR="00307C88" w:rsidRPr="00FF4B4B" w:rsidRDefault="00307C88" w:rsidP="002D2569">
      <w:pPr>
        <w:pStyle w:val="ac"/>
        <w:widowControl/>
        <w:numPr>
          <w:ilvl w:val="0"/>
          <w:numId w:val="13"/>
        </w:numPr>
        <w:suppressAutoHyphens w:val="0"/>
        <w:spacing w:after="200" w:line="276" w:lineRule="auto"/>
        <w:rPr>
          <w:rFonts w:eastAsia="Calibri"/>
          <w:kern w:val="0"/>
          <w:sz w:val="28"/>
          <w:lang w:eastAsia="en-US"/>
        </w:rPr>
      </w:pPr>
      <w:r w:rsidRPr="00FF4B4B">
        <w:rPr>
          <w:rFonts w:eastAsia="Calibri"/>
          <w:kern w:val="0"/>
          <w:sz w:val="28"/>
          <w:lang w:eastAsia="en-US"/>
        </w:rPr>
        <w:t>станции технического обслуживания;</w:t>
      </w:r>
    </w:p>
    <w:p w:rsidR="00307C88" w:rsidRPr="00FF4B4B" w:rsidRDefault="00307C88" w:rsidP="002D2569">
      <w:pPr>
        <w:pStyle w:val="ac"/>
        <w:widowControl/>
        <w:numPr>
          <w:ilvl w:val="0"/>
          <w:numId w:val="13"/>
        </w:numPr>
        <w:suppressAutoHyphens w:val="0"/>
        <w:spacing w:after="200" w:line="276" w:lineRule="auto"/>
        <w:rPr>
          <w:rFonts w:eastAsia="Calibri"/>
          <w:kern w:val="0"/>
          <w:sz w:val="28"/>
          <w:lang w:eastAsia="en-US"/>
        </w:rPr>
      </w:pPr>
      <w:r w:rsidRPr="00FF4B4B">
        <w:rPr>
          <w:rFonts w:eastAsia="Calibri"/>
          <w:kern w:val="0"/>
          <w:sz w:val="28"/>
          <w:lang w:eastAsia="en-US"/>
        </w:rPr>
        <w:t>пункты мойки автомобилей.</w:t>
      </w:r>
    </w:p>
    <w:p w:rsidR="00FF4B4B" w:rsidRPr="00FF4B4B" w:rsidRDefault="00FF4B4B" w:rsidP="00FF4B4B">
      <w:pPr>
        <w:widowControl/>
        <w:numPr>
          <w:ilvl w:val="0"/>
          <w:numId w:val="16"/>
        </w:numPr>
        <w:tabs>
          <w:tab w:val="left" w:pos="357"/>
        </w:tabs>
        <w:suppressAutoHyphens w:val="0"/>
        <w:autoSpaceDE w:val="0"/>
        <w:autoSpaceDN w:val="0"/>
        <w:adjustRightInd w:val="0"/>
        <w:spacing w:line="276" w:lineRule="auto"/>
        <w:ind w:left="714" w:hanging="357"/>
        <w:contextualSpacing/>
        <w:jc w:val="both"/>
        <w:rPr>
          <w:rFonts w:eastAsia="Times New Roman"/>
          <w:kern w:val="0"/>
          <w:sz w:val="28"/>
          <w:szCs w:val="28"/>
          <w:lang w:eastAsia="ru-RU"/>
        </w:rPr>
      </w:pPr>
      <w:r w:rsidRPr="00FF4B4B">
        <w:rPr>
          <w:rFonts w:eastAsia="Calibri"/>
          <w:b/>
          <w:i/>
          <w:kern w:val="0"/>
          <w:sz w:val="28"/>
          <w:szCs w:val="28"/>
          <w:lang w:eastAsia="en-US"/>
        </w:rPr>
        <w:t>Согласно СТП Асекеевского района</w:t>
      </w:r>
      <w:r w:rsidRPr="00FF4B4B">
        <w:rPr>
          <w:rFonts w:eastAsia="Times New Roman"/>
          <w:kern w:val="0"/>
          <w:sz w:val="28"/>
          <w:szCs w:val="28"/>
          <w:lang w:eastAsia="ru-RU"/>
        </w:rPr>
        <w:t xml:space="preserve"> планируется</w:t>
      </w:r>
      <w:r>
        <w:rPr>
          <w:rFonts w:eastAsia="Times New Roman"/>
          <w:kern w:val="0"/>
          <w:sz w:val="28"/>
          <w:szCs w:val="28"/>
          <w:lang w:eastAsia="ru-RU"/>
        </w:rPr>
        <w:t xml:space="preserve"> с</w:t>
      </w:r>
      <w:r w:rsidRPr="00FF4B4B">
        <w:rPr>
          <w:rFonts w:eastAsia="Times New Roman"/>
          <w:kern w:val="0"/>
          <w:sz w:val="28"/>
          <w:szCs w:val="28"/>
          <w:lang w:eastAsia="ru-RU"/>
        </w:rPr>
        <w:t>троительство автомобильн</w:t>
      </w:r>
      <w:r>
        <w:rPr>
          <w:rFonts w:eastAsia="Times New Roman"/>
          <w:kern w:val="0"/>
          <w:sz w:val="28"/>
          <w:szCs w:val="28"/>
          <w:lang w:eastAsia="ru-RU"/>
        </w:rPr>
        <w:t>ой</w:t>
      </w:r>
      <w:r w:rsidRPr="00FF4B4B">
        <w:rPr>
          <w:rFonts w:eastAsia="Times New Roman"/>
          <w:kern w:val="0"/>
          <w:sz w:val="28"/>
          <w:szCs w:val="28"/>
          <w:lang w:eastAsia="ru-RU"/>
        </w:rPr>
        <w:t xml:space="preserve"> дорог</w:t>
      </w:r>
      <w:r>
        <w:rPr>
          <w:rFonts w:eastAsia="Times New Roman"/>
          <w:kern w:val="0"/>
          <w:sz w:val="28"/>
          <w:szCs w:val="28"/>
          <w:lang w:eastAsia="ru-RU"/>
        </w:rPr>
        <w:t>и</w:t>
      </w:r>
      <w:r w:rsidRPr="00FF4B4B">
        <w:rPr>
          <w:rFonts w:eastAsia="Times New Roman"/>
          <w:kern w:val="0"/>
          <w:sz w:val="28"/>
          <w:szCs w:val="28"/>
          <w:lang w:eastAsia="ru-RU"/>
        </w:rPr>
        <w:t xml:space="preserve"> общего пользования местного значения с твердым покрытием с целью повышения связности дорожной сети района, между населенными пунктами:</w:t>
      </w:r>
    </w:p>
    <w:p w:rsidR="00FF4B4B" w:rsidRPr="00FF4B4B" w:rsidRDefault="00FF4B4B" w:rsidP="00FF4B4B">
      <w:pPr>
        <w:widowControl/>
        <w:numPr>
          <w:ilvl w:val="0"/>
          <w:numId w:val="17"/>
        </w:numPr>
        <w:tabs>
          <w:tab w:val="left" w:pos="357"/>
        </w:tabs>
        <w:suppressAutoHyphens w:val="0"/>
        <w:autoSpaceDE w:val="0"/>
        <w:autoSpaceDN w:val="0"/>
        <w:adjustRightInd w:val="0"/>
        <w:spacing w:line="276" w:lineRule="auto"/>
        <w:contextualSpacing/>
        <w:jc w:val="both"/>
        <w:rPr>
          <w:rFonts w:eastAsia="Times New Roman"/>
          <w:kern w:val="0"/>
          <w:sz w:val="28"/>
          <w:szCs w:val="28"/>
          <w:lang w:eastAsia="ru-RU"/>
        </w:rPr>
      </w:pPr>
      <w:r w:rsidRPr="00FF4B4B">
        <w:rPr>
          <w:rFonts w:eastAsia="Times New Roman"/>
          <w:kern w:val="0"/>
          <w:sz w:val="28"/>
          <w:szCs w:val="28"/>
          <w:lang w:eastAsia="ru-RU"/>
        </w:rPr>
        <w:t>с. Новосултангулово – пос. Мулланур</w:t>
      </w:r>
    </w:p>
    <w:p w:rsidR="008C415B" w:rsidRPr="00FF4B4B" w:rsidRDefault="007B13C2" w:rsidP="005429A7">
      <w:pPr>
        <w:pStyle w:val="3"/>
        <w:rPr>
          <w:rFonts w:eastAsia="Times New Roman"/>
          <w:lang w:eastAsia="en-US"/>
        </w:rPr>
      </w:pPr>
      <w:bookmarkStart w:id="8" w:name="_Toc362178086"/>
      <w:r w:rsidRPr="00FF4B4B">
        <w:rPr>
          <w:rFonts w:eastAsia="Times New Roman"/>
          <w:lang w:eastAsia="en-US"/>
        </w:rPr>
        <w:t>4.</w:t>
      </w:r>
      <w:r w:rsidR="001A495E" w:rsidRPr="00FF4B4B">
        <w:rPr>
          <w:rFonts w:eastAsia="Times New Roman"/>
          <w:lang w:eastAsia="en-US"/>
        </w:rPr>
        <w:t xml:space="preserve"> МЕРОПРИЯТИЯ  ПО ИНЖЕНЕРНОЙ ЗАЩИТЕ И ПОДГОТОВКЕ ТЕРРИТОРИИ</w:t>
      </w:r>
      <w:bookmarkEnd w:id="8"/>
    </w:p>
    <w:p w:rsidR="008C415B" w:rsidRPr="00FF4B4B" w:rsidRDefault="008C415B" w:rsidP="008C415B">
      <w:pPr>
        <w:widowControl/>
        <w:spacing w:after="120" w:line="276" w:lineRule="auto"/>
        <w:ind w:firstLine="851"/>
        <w:jc w:val="both"/>
        <w:rPr>
          <w:rFonts w:eastAsia="Lucida Sans Unicode"/>
          <w:kern w:val="2"/>
          <w:sz w:val="28"/>
          <w:szCs w:val="28"/>
          <w:lang w:eastAsia="en-US" w:bidi="en-US"/>
        </w:rPr>
      </w:pPr>
    </w:p>
    <w:p w:rsidR="008C415B" w:rsidRPr="00FF4B4B" w:rsidRDefault="008C415B" w:rsidP="008C415B">
      <w:pPr>
        <w:widowControl/>
        <w:spacing w:after="120" w:line="276" w:lineRule="auto"/>
        <w:ind w:firstLine="851"/>
        <w:jc w:val="both"/>
        <w:rPr>
          <w:rFonts w:eastAsia="Lucida Sans Unicode"/>
          <w:kern w:val="2"/>
          <w:sz w:val="28"/>
          <w:szCs w:val="28"/>
          <w:lang w:eastAsia="en-US" w:bidi="en-US"/>
        </w:rPr>
      </w:pPr>
      <w:r w:rsidRPr="00FF4B4B">
        <w:rPr>
          <w:rFonts w:eastAsia="Lucida Sans Unicode"/>
          <w:kern w:val="2"/>
          <w:sz w:val="28"/>
          <w:szCs w:val="28"/>
          <w:lang w:eastAsia="en-US" w:bidi="en-US"/>
        </w:rPr>
        <w:t>1. Организация поверхностного стока.</w:t>
      </w:r>
    </w:p>
    <w:p w:rsidR="008C415B" w:rsidRPr="00FF4B4B" w:rsidRDefault="008C415B" w:rsidP="008C415B">
      <w:pPr>
        <w:widowControl/>
        <w:spacing w:after="120" w:line="276" w:lineRule="auto"/>
        <w:ind w:firstLine="851"/>
        <w:jc w:val="both"/>
        <w:rPr>
          <w:rFonts w:eastAsia="Lucida Sans Unicode"/>
          <w:kern w:val="2"/>
          <w:sz w:val="28"/>
          <w:szCs w:val="28"/>
          <w:lang w:eastAsia="en-US" w:bidi="en-US"/>
        </w:rPr>
      </w:pPr>
      <w:r w:rsidRPr="00FF4B4B">
        <w:rPr>
          <w:rFonts w:eastAsia="Lucida Sans Unicode"/>
          <w:kern w:val="2"/>
          <w:sz w:val="28"/>
          <w:szCs w:val="28"/>
          <w:lang w:eastAsia="en-US" w:bidi="en-US"/>
        </w:rPr>
        <w:t>2. Очистка поверхностного стока.</w:t>
      </w:r>
    </w:p>
    <w:p w:rsidR="008C415B" w:rsidRPr="00FF4B4B" w:rsidRDefault="008C415B" w:rsidP="008C415B">
      <w:pPr>
        <w:widowControl/>
        <w:spacing w:after="120" w:line="276" w:lineRule="auto"/>
        <w:ind w:firstLine="851"/>
        <w:jc w:val="both"/>
        <w:rPr>
          <w:rFonts w:eastAsia="Lucida Sans Unicode"/>
          <w:kern w:val="2"/>
          <w:sz w:val="28"/>
          <w:szCs w:val="28"/>
          <w:lang w:eastAsia="en-US" w:bidi="en-US"/>
        </w:rPr>
      </w:pPr>
      <w:r w:rsidRPr="00FF4B4B">
        <w:rPr>
          <w:rFonts w:eastAsia="Lucida Sans Unicode"/>
          <w:kern w:val="2"/>
          <w:sz w:val="28"/>
          <w:szCs w:val="28"/>
          <w:lang w:eastAsia="en-US" w:bidi="en-US"/>
        </w:rPr>
        <w:t>3. Берегоукрепление.</w:t>
      </w:r>
    </w:p>
    <w:p w:rsidR="008C415B" w:rsidRPr="00FF4B4B" w:rsidRDefault="005B4EDF" w:rsidP="008C415B">
      <w:pPr>
        <w:widowControl/>
        <w:spacing w:after="120" w:line="276" w:lineRule="auto"/>
        <w:ind w:firstLine="851"/>
        <w:jc w:val="both"/>
        <w:rPr>
          <w:rFonts w:eastAsia="Lucida Sans Unicode"/>
          <w:kern w:val="2"/>
          <w:sz w:val="28"/>
          <w:szCs w:val="28"/>
          <w:lang w:eastAsia="en-US" w:bidi="en-US"/>
        </w:rPr>
      </w:pPr>
      <w:r w:rsidRPr="00FF4B4B">
        <w:rPr>
          <w:rFonts w:eastAsia="Lucida Sans Unicode"/>
          <w:kern w:val="2"/>
          <w:sz w:val="28"/>
          <w:szCs w:val="28"/>
          <w:lang w:eastAsia="en-US" w:bidi="en-US"/>
        </w:rPr>
        <w:t>4</w:t>
      </w:r>
      <w:r w:rsidR="008C415B" w:rsidRPr="00FF4B4B">
        <w:rPr>
          <w:rFonts w:eastAsia="Lucida Sans Unicode"/>
          <w:kern w:val="2"/>
          <w:sz w:val="28"/>
          <w:szCs w:val="28"/>
          <w:lang w:eastAsia="en-US" w:bidi="en-US"/>
        </w:rPr>
        <w:t xml:space="preserve">. Благоустройство овражных территорий. </w:t>
      </w:r>
    </w:p>
    <w:p w:rsidR="008C415B" w:rsidRPr="00FF4B4B" w:rsidRDefault="005B4EDF" w:rsidP="008C415B">
      <w:pPr>
        <w:widowControl/>
        <w:spacing w:after="120" w:line="276" w:lineRule="auto"/>
        <w:ind w:firstLine="851"/>
        <w:jc w:val="both"/>
        <w:rPr>
          <w:rFonts w:eastAsia="Lucida Sans Unicode"/>
          <w:kern w:val="2"/>
          <w:sz w:val="28"/>
          <w:szCs w:val="28"/>
          <w:lang w:eastAsia="en-US" w:bidi="en-US"/>
        </w:rPr>
      </w:pPr>
      <w:r w:rsidRPr="00FF4B4B">
        <w:rPr>
          <w:rFonts w:eastAsia="Lucida Sans Unicode"/>
          <w:kern w:val="2"/>
          <w:sz w:val="28"/>
          <w:szCs w:val="28"/>
          <w:lang w:eastAsia="en-US" w:bidi="en-US"/>
        </w:rPr>
        <w:t>5</w:t>
      </w:r>
      <w:r w:rsidR="008C415B" w:rsidRPr="00FF4B4B">
        <w:rPr>
          <w:rFonts w:eastAsia="Lucida Sans Unicode"/>
          <w:kern w:val="2"/>
          <w:sz w:val="28"/>
          <w:szCs w:val="28"/>
          <w:lang w:eastAsia="en-US" w:bidi="en-US"/>
        </w:rPr>
        <w:t>. Для обеспечения охраны и рационального использования почвы необходимо предусмотреть комплекс мероприятий по ее рекультивации. Рекультивации подлежат земли, нарушенные и (или) загрязненные при:</w:t>
      </w:r>
    </w:p>
    <w:p w:rsidR="008C415B" w:rsidRPr="00FF4B4B" w:rsidRDefault="008C415B" w:rsidP="008C415B">
      <w:pPr>
        <w:widowControl/>
        <w:spacing w:after="120" w:line="276" w:lineRule="auto"/>
        <w:ind w:firstLine="851"/>
        <w:jc w:val="both"/>
        <w:rPr>
          <w:rFonts w:eastAsia="Lucida Sans Unicode"/>
          <w:kern w:val="2"/>
          <w:sz w:val="28"/>
          <w:szCs w:val="28"/>
          <w:lang w:eastAsia="en-US" w:bidi="en-US"/>
        </w:rPr>
      </w:pPr>
      <w:r w:rsidRPr="00FF4B4B">
        <w:rPr>
          <w:rFonts w:eastAsia="Lucida Sans Unicode"/>
          <w:kern w:val="2"/>
          <w:sz w:val="28"/>
          <w:szCs w:val="28"/>
          <w:lang w:eastAsia="en-US" w:bidi="en-US"/>
        </w:rPr>
        <w:t>- разработке месторождений полезных ископаемых;</w:t>
      </w:r>
    </w:p>
    <w:p w:rsidR="008C415B" w:rsidRPr="00FF4B4B" w:rsidRDefault="008C415B" w:rsidP="008C415B">
      <w:pPr>
        <w:widowControl/>
        <w:spacing w:after="120" w:line="276" w:lineRule="auto"/>
        <w:ind w:firstLine="851"/>
        <w:jc w:val="both"/>
        <w:rPr>
          <w:rFonts w:eastAsia="Lucida Sans Unicode"/>
          <w:kern w:val="2"/>
          <w:sz w:val="28"/>
          <w:szCs w:val="28"/>
          <w:lang w:eastAsia="en-US" w:bidi="en-US"/>
        </w:rPr>
      </w:pPr>
      <w:r w:rsidRPr="00FF4B4B">
        <w:rPr>
          <w:rFonts w:eastAsia="Lucida Sans Unicode"/>
          <w:kern w:val="2"/>
          <w:sz w:val="28"/>
          <w:szCs w:val="28"/>
          <w:lang w:eastAsia="en-US" w:bidi="en-US"/>
        </w:rPr>
        <w:t>- прокладке трубопроводов различного назначения;</w:t>
      </w:r>
    </w:p>
    <w:p w:rsidR="008C415B" w:rsidRPr="00FF4B4B" w:rsidRDefault="008C415B" w:rsidP="008C415B">
      <w:pPr>
        <w:widowControl/>
        <w:spacing w:after="120" w:line="276" w:lineRule="auto"/>
        <w:ind w:firstLine="851"/>
        <w:jc w:val="both"/>
        <w:rPr>
          <w:rFonts w:eastAsia="Lucida Sans Unicode"/>
          <w:kern w:val="2"/>
          <w:sz w:val="28"/>
          <w:szCs w:val="28"/>
          <w:lang w:eastAsia="en-US" w:bidi="en-US"/>
        </w:rPr>
      </w:pPr>
      <w:r w:rsidRPr="00FF4B4B">
        <w:rPr>
          <w:rFonts w:eastAsia="Lucida Sans Unicode"/>
          <w:kern w:val="2"/>
          <w:sz w:val="28"/>
          <w:szCs w:val="28"/>
          <w:lang w:eastAsia="en-US" w:bidi="en-US"/>
        </w:rPr>
        <w:t>-складировании и захоронении промышленных, бытовых биологических и пр. отходов, ядохимикатов.</w:t>
      </w:r>
    </w:p>
    <w:p w:rsidR="008C415B" w:rsidRPr="00FF4B4B" w:rsidRDefault="008C415B" w:rsidP="008C415B">
      <w:pPr>
        <w:widowControl/>
        <w:spacing w:after="120" w:line="276" w:lineRule="auto"/>
        <w:ind w:firstLine="851"/>
        <w:jc w:val="both"/>
        <w:rPr>
          <w:rFonts w:eastAsia="Lucida Sans Unicode"/>
          <w:kern w:val="2"/>
          <w:sz w:val="28"/>
          <w:szCs w:val="28"/>
          <w:lang w:eastAsia="en-US" w:bidi="en-US"/>
        </w:rPr>
      </w:pPr>
      <w:r w:rsidRPr="00FF4B4B">
        <w:rPr>
          <w:rFonts w:eastAsia="Lucida Sans Unicode"/>
          <w:kern w:val="2"/>
          <w:sz w:val="28"/>
          <w:szCs w:val="28"/>
          <w:lang w:eastAsia="en-US" w:bidi="en-US"/>
        </w:rPr>
        <w:t>. Рекультивируемые, восстановленные территории проектом генерального плана предложено озеленить.</w:t>
      </w:r>
    </w:p>
    <w:p w:rsidR="008C415B" w:rsidRPr="00FF4B4B" w:rsidRDefault="008C415B" w:rsidP="008C415B">
      <w:pPr>
        <w:widowControl/>
        <w:spacing w:after="120" w:line="276" w:lineRule="auto"/>
        <w:ind w:firstLine="851"/>
        <w:jc w:val="both"/>
        <w:rPr>
          <w:rFonts w:eastAsia="Lucida Sans Unicode"/>
          <w:kern w:val="2"/>
          <w:sz w:val="28"/>
          <w:szCs w:val="28"/>
          <w:lang w:eastAsia="en-US" w:bidi="en-US"/>
        </w:rPr>
      </w:pPr>
      <w:r w:rsidRPr="00FF4B4B">
        <w:rPr>
          <w:rFonts w:eastAsia="Lucida Sans Unicode"/>
          <w:kern w:val="2"/>
          <w:sz w:val="28"/>
          <w:szCs w:val="28"/>
          <w:lang w:eastAsia="en-US" w:bidi="en-US"/>
        </w:rPr>
        <w:lastRenderedPageBreak/>
        <w:t xml:space="preserve">         Приведенный состав инженерных мероприятий разработан в объеме, необходимом для  обоснования  планировочных  решений  и  подлежит  уточнению  на  последующих стадиях проектирования.</w:t>
      </w:r>
    </w:p>
    <w:p w:rsidR="008C415B" w:rsidRPr="004F0BB6" w:rsidRDefault="007B13C2" w:rsidP="005429A7">
      <w:pPr>
        <w:pStyle w:val="3"/>
      </w:pPr>
      <w:bookmarkStart w:id="9" w:name="_Toc362178087"/>
      <w:r w:rsidRPr="004F0BB6">
        <w:t>5</w:t>
      </w:r>
      <w:r w:rsidR="008C415B" w:rsidRPr="004F0BB6">
        <w:t xml:space="preserve">. </w:t>
      </w:r>
      <w:r w:rsidR="001A495E" w:rsidRPr="004F0BB6">
        <w:t>МЕРОПРИЯТИЯ В СФЕРЕ ОХРАНЫ ОКРУЖАЮЩЕЙ СРЕДЫ.</w:t>
      </w:r>
      <w:bookmarkEnd w:id="9"/>
    </w:p>
    <w:p w:rsidR="008C415B" w:rsidRPr="004F0BB6" w:rsidRDefault="008C415B" w:rsidP="008C415B">
      <w:pPr>
        <w:widowControl/>
        <w:suppressAutoHyphens w:val="0"/>
        <w:spacing w:line="276" w:lineRule="auto"/>
        <w:jc w:val="both"/>
        <w:rPr>
          <w:rFonts w:eastAsia="Calibri"/>
          <w:kern w:val="0"/>
          <w:sz w:val="28"/>
          <w:szCs w:val="28"/>
          <w:lang w:eastAsia="en-US"/>
        </w:rPr>
      </w:pPr>
    </w:p>
    <w:p w:rsidR="008C415B" w:rsidRPr="004F0BB6" w:rsidRDefault="007B13C2" w:rsidP="001A495E">
      <w:pPr>
        <w:pStyle w:val="3"/>
      </w:pPr>
      <w:bookmarkStart w:id="10" w:name="_Toc362178088"/>
      <w:r w:rsidRPr="004F0BB6">
        <w:t>5</w:t>
      </w:r>
      <w:r w:rsidR="008C415B" w:rsidRPr="004F0BB6">
        <w:t>.1. Мероприятия по охране атмосферного воздуха</w:t>
      </w:r>
      <w:bookmarkEnd w:id="10"/>
    </w:p>
    <w:p w:rsidR="008C415B" w:rsidRPr="004F0BB6" w:rsidRDefault="008C415B" w:rsidP="008C415B">
      <w:pPr>
        <w:widowControl/>
        <w:suppressAutoHyphens w:val="0"/>
        <w:spacing w:line="276" w:lineRule="auto"/>
        <w:ind w:firstLine="708"/>
        <w:jc w:val="both"/>
        <w:rPr>
          <w:rFonts w:eastAsia="Calibri"/>
          <w:kern w:val="0"/>
          <w:sz w:val="28"/>
          <w:szCs w:val="28"/>
          <w:lang w:eastAsia="en-US"/>
        </w:rPr>
      </w:pPr>
      <w:r w:rsidRPr="004F0BB6">
        <w:rPr>
          <w:rFonts w:eastAsia="Calibri"/>
          <w:kern w:val="0"/>
          <w:sz w:val="28"/>
          <w:szCs w:val="28"/>
          <w:lang w:eastAsia="en-US"/>
        </w:rPr>
        <w:t xml:space="preserve">В соответствии с требованиями федерального закона «Об охране атмосферного воздуха» юридические лица, имеющие источники выбросов вредных (загрязняющих) веществ в атмосферный воздух, должны разрабатывать и осуществлять мероприятия по охране атмосферного воздуха. </w:t>
      </w:r>
    </w:p>
    <w:p w:rsidR="008C415B" w:rsidRPr="004F0BB6" w:rsidRDefault="008C415B" w:rsidP="008C415B">
      <w:pPr>
        <w:widowControl/>
        <w:suppressAutoHyphens w:val="0"/>
        <w:spacing w:line="276" w:lineRule="auto"/>
        <w:ind w:firstLine="708"/>
        <w:jc w:val="both"/>
        <w:rPr>
          <w:rFonts w:eastAsia="Calibri"/>
          <w:kern w:val="0"/>
          <w:sz w:val="28"/>
          <w:szCs w:val="28"/>
          <w:lang w:eastAsia="en-US"/>
        </w:rPr>
      </w:pPr>
      <w:r w:rsidRPr="004F0BB6">
        <w:rPr>
          <w:rFonts w:eastAsia="Calibri"/>
          <w:kern w:val="0"/>
          <w:sz w:val="28"/>
          <w:szCs w:val="28"/>
          <w:lang w:eastAsia="en-US"/>
        </w:rPr>
        <w:t xml:space="preserve">Основные направления воздухоохранных мероприятий для действующих производств включают технологические и специальные мероприятия, направленные на сокращение объемов выбросов и снижение их приземных концентраций. </w:t>
      </w:r>
    </w:p>
    <w:p w:rsidR="008C415B" w:rsidRPr="004F0BB6" w:rsidRDefault="008C415B" w:rsidP="008C415B">
      <w:pPr>
        <w:widowControl/>
        <w:suppressAutoHyphens w:val="0"/>
        <w:spacing w:line="276" w:lineRule="auto"/>
        <w:ind w:firstLine="708"/>
        <w:jc w:val="both"/>
        <w:rPr>
          <w:rFonts w:eastAsia="Calibri"/>
          <w:kern w:val="0"/>
          <w:sz w:val="28"/>
          <w:szCs w:val="28"/>
          <w:lang w:eastAsia="en-US"/>
        </w:rPr>
      </w:pPr>
      <w:r w:rsidRPr="004F0BB6">
        <w:rPr>
          <w:rFonts w:eastAsia="Calibri"/>
          <w:kern w:val="0"/>
          <w:sz w:val="28"/>
          <w:szCs w:val="28"/>
          <w:lang w:eastAsia="en-US"/>
        </w:rPr>
        <w:t>Технологические мероприятия включают:</w:t>
      </w:r>
    </w:p>
    <w:p w:rsidR="008C415B" w:rsidRPr="004F0BB6" w:rsidRDefault="008C415B" w:rsidP="008C415B">
      <w:pPr>
        <w:widowControl/>
        <w:suppressAutoHyphens w:val="0"/>
        <w:spacing w:line="276" w:lineRule="auto"/>
        <w:jc w:val="both"/>
        <w:rPr>
          <w:rFonts w:eastAsia="Calibri"/>
          <w:kern w:val="0"/>
          <w:sz w:val="28"/>
          <w:szCs w:val="28"/>
          <w:lang w:eastAsia="en-US"/>
        </w:rPr>
      </w:pPr>
      <w:r w:rsidRPr="004F0BB6">
        <w:rPr>
          <w:rFonts w:eastAsia="Calibri"/>
          <w:kern w:val="0"/>
          <w:sz w:val="28"/>
          <w:szCs w:val="28"/>
          <w:lang w:eastAsia="en-US"/>
        </w:rPr>
        <w:t>•</w:t>
      </w:r>
      <w:r w:rsidRPr="004F0BB6">
        <w:rPr>
          <w:rFonts w:eastAsia="Calibri"/>
          <w:kern w:val="0"/>
          <w:sz w:val="28"/>
          <w:szCs w:val="28"/>
          <w:lang w:eastAsia="en-US"/>
        </w:rPr>
        <w:tab/>
        <w:t>использование более прогрессивной технологии по сравнению с применяющейся на других предприятиях для получения той же продукции;</w:t>
      </w:r>
    </w:p>
    <w:p w:rsidR="008C415B" w:rsidRPr="004F0BB6" w:rsidRDefault="008C415B" w:rsidP="008C415B">
      <w:pPr>
        <w:widowControl/>
        <w:suppressAutoHyphens w:val="0"/>
        <w:spacing w:line="276" w:lineRule="auto"/>
        <w:jc w:val="both"/>
        <w:rPr>
          <w:rFonts w:eastAsia="Calibri"/>
          <w:kern w:val="0"/>
          <w:sz w:val="28"/>
          <w:szCs w:val="28"/>
          <w:lang w:eastAsia="en-US"/>
        </w:rPr>
      </w:pPr>
      <w:r w:rsidRPr="004F0BB6">
        <w:rPr>
          <w:rFonts w:eastAsia="Calibri"/>
          <w:kern w:val="0"/>
          <w:sz w:val="28"/>
          <w:szCs w:val="28"/>
          <w:lang w:eastAsia="en-US"/>
        </w:rPr>
        <w:t>•</w:t>
      </w:r>
      <w:r w:rsidRPr="004F0BB6">
        <w:rPr>
          <w:rFonts w:eastAsia="Calibri"/>
          <w:kern w:val="0"/>
          <w:sz w:val="28"/>
          <w:szCs w:val="28"/>
          <w:lang w:eastAsia="en-US"/>
        </w:rPr>
        <w:tab/>
        <w:t>увеличение единичной мощности агрегатов при одинаковой суммарной производительности;</w:t>
      </w:r>
    </w:p>
    <w:p w:rsidR="008C415B" w:rsidRPr="004F0BB6" w:rsidRDefault="008C415B" w:rsidP="008C415B">
      <w:pPr>
        <w:widowControl/>
        <w:suppressAutoHyphens w:val="0"/>
        <w:spacing w:line="276" w:lineRule="auto"/>
        <w:jc w:val="both"/>
        <w:rPr>
          <w:rFonts w:eastAsia="Calibri"/>
          <w:kern w:val="0"/>
          <w:sz w:val="28"/>
          <w:szCs w:val="28"/>
          <w:lang w:eastAsia="en-US"/>
        </w:rPr>
      </w:pPr>
      <w:r w:rsidRPr="004F0BB6">
        <w:rPr>
          <w:rFonts w:eastAsia="Calibri"/>
          <w:kern w:val="0"/>
          <w:sz w:val="28"/>
          <w:szCs w:val="28"/>
          <w:lang w:eastAsia="en-US"/>
        </w:rPr>
        <w:t>•</w:t>
      </w:r>
      <w:r w:rsidRPr="004F0BB6">
        <w:rPr>
          <w:rFonts w:eastAsia="Calibri"/>
          <w:kern w:val="0"/>
          <w:sz w:val="28"/>
          <w:szCs w:val="28"/>
          <w:lang w:eastAsia="en-US"/>
        </w:rPr>
        <w:tab/>
        <w:t>применение в производстве более "чистого" вида топлива;</w:t>
      </w:r>
    </w:p>
    <w:p w:rsidR="008C415B" w:rsidRPr="004F0BB6" w:rsidRDefault="008C415B" w:rsidP="008C415B">
      <w:pPr>
        <w:widowControl/>
        <w:suppressAutoHyphens w:val="0"/>
        <w:spacing w:line="276" w:lineRule="auto"/>
        <w:jc w:val="both"/>
        <w:rPr>
          <w:rFonts w:eastAsia="Calibri"/>
          <w:kern w:val="0"/>
          <w:sz w:val="28"/>
          <w:szCs w:val="28"/>
          <w:lang w:eastAsia="en-US"/>
        </w:rPr>
      </w:pPr>
      <w:r w:rsidRPr="004F0BB6">
        <w:rPr>
          <w:rFonts w:eastAsia="Calibri"/>
          <w:kern w:val="0"/>
          <w:sz w:val="28"/>
          <w:szCs w:val="28"/>
          <w:lang w:eastAsia="en-US"/>
        </w:rPr>
        <w:t>•</w:t>
      </w:r>
      <w:r w:rsidRPr="004F0BB6">
        <w:rPr>
          <w:rFonts w:eastAsia="Calibri"/>
          <w:kern w:val="0"/>
          <w:sz w:val="28"/>
          <w:szCs w:val="28"/>
          <w:lang w:eastAsia="en-US"/>
        </w:rPr>
        <w:tab/>
        <w:t>применение рециркуляции дымовых газов;</w:t>
      </w:r>
    </w:p>
    <w:p w:rsidR="008C415B" w:rsidRPr="004F0BB6" w:rsidRDefault="008C415B" w:rsidP="008C415B">
      <w:pPr>
        <w:widowControl/>
        <w:suppressAutoHyphens w:val="0"/>
        <w:spacing w:line="276" w:lineRule="auto"/>
        <w:jc w:val="both"/>
        <w:rPr>
          <w:rFonts w:eastAsia="Calibri"/>
          <w:kern w:val="0"/>
          <w:sz w:val="28"/>
          <w:szCs w:val="28"/>
          <w:lang w:eastAsia="en-US"/>
        </w:rPr>
      </w:pPr>
      <w:r w:rsidRPr="004F0BB6">
        <w:rPr>
          <w:rFonts w:eastAsia="Calibri"/>
          <w:kern w:val="0"/>
          <w:sz w:val="28"/>
          <w:szCs w:val="28"/>
          <w:lang w:eastAsia="en-US"/>
        </w:rPr>
        <w:t>•</w:t>
      </w:r>
      <w:r w:rsidRPr="004F0BB6">
        <w:rPr>
          <w:rFonts w:eastAsia="Calibri"/>
          <w:kern w:val="0"/>
          <w:sz w:val="28"/>
          <w:szCs w:val="28"/>
          <w:lang w:eastAsia="en-US"/>
        </w:rPr>
        <w:tab/>
        <w:t>внедрение наиболее совершенной структуры газового баланса предприятия.</w:t>
      </w:r>
    </w:p>
    <w:p w:rsidR="008C415B" w:rsidRPr="004F0BB6" w:rsidRDefault="008C415B" w:rsidP="008C415B">
      <w:pPr>
        <w:widowControl/>
        <w:suppressAutoHyphens w:val="0"/>
        <w:spacing w:line="276" w:lineRule="auto"/>
        <w:ind w:firstLine="708"/>
        <w:jc w:val="both"/>
        <w:rPr>
          <w:rFonts w:eastAsia="Calibri"/>
          <w:kern w:val="0"/>
          <w:sz w:val="28"/>
          <w:szCs w:val="28"/>
          <w:lang w:eastAsia="en-US"/>
        </w:rPr>
      </w:pPr>
      <w:r w:rsidRPr="004F0BB6">
        <w:rPr>
          <w:rFonts w:eastAsia="Calibri"/>
          <w:kern w:val="0"/>
          <w:sz w:val="28"/>
          <w:szCs w:val="28"/>
          <w:lang w:eastAsia="en-US"/>
        </w:rPr>
        <w:t>К специальным мероприятиям, направленным на сокращение объемов и токсичности выбросов объекта и снижение приземных концентраций загрязняющих веществ, относятся:</w:t>
      </w:r>
    </w:p>
    <w:p w:rsidR="008C415B" w:rsidRPr="004F0BB6" w:rsidRDefault="008C415B" w:rsidP="008C415B">
      <w:pPr>
        <w:widowControl/>
        <w:suppressAutoHyphens w:val="0"/>
        <w:spacing w:line="276" w:lineRule="auto"/>
        <w:jc w:val="both"/>
        <w:rPr>
          <w:rFonts w:eastAsia="Calibri"/>
          <w:kern w:val="0"/>
          <w:sz w:val="28"/>
          <w:szCs w:val="28"/>
          <w:lang w:eastAsia="en-US"/>
        </w:rPr>
      </w:pPr>
      <w:r w:rsidRPr="004F0BB6">
        <w:rPr>
          <w:rFonts w:eastAsia="Calibri"/>
          <w:kern w:val="0"/>
          <w:sz w:val="28"/>
          <w:szCs w:val="28"/>
          <w:lang w:eastAsia="en-US"/>
        </w:rPr>
        <w:t>•</w:t>
      </w:r>
      <w:r w:rsidRPr="004F0BB6">
        <w:rPr>
          <w:rFonts w:eastAsia="Calibri"/>
          <w:kern w:val="0"/>
          <w:sz w:val="28"/>
          <w:szCs w:val="28"/>
          <w:lang w:eastAsia="en-US"/>
        </w:rPr>
        <w:tab/>
        <w:t>сокращение неорганизованных выбросов;</w:t>
      </w:r>
    </w:p>
    <w:p w:rsidR="008C415B" w:rsidRPr="004F0BB6" w:rsidRDefault="008C415B" w:rsidP="008C415B">
      <w:pPr>
        <w:widowControl/>
        <w:suppressAutoHyphens w:val="0"/>
        <w:spacing w:line="276" w:lineRule="auto"/>
        <w:jc w:val="both"/>
        <w:rPr>
          <w:rFonts w:eastAsia="Calibri"/>
          <w:kern w:val="0"/>
          <w:sz w:val="28"/>
          <w:szCs w:val="28"/>
          <w:lang w:eastAsia="en-US"/>
        </w:rPr>
      </w:pPr>
      <w:r w:rsidRPr="004F0BB6">
        <w:rPr>
          <w:rFonts w:eastAsia="Calibri"/>
          <w:kern w:val="0"/>
          <w:sz w:val="28"/>
          <w:szCs w:val="28"/>
          <w:lang w:eastAsia="en-US"/>
        </w:rPr>
        <w:t>•</w:t>
      </w:r>
      <w:r w:rsidRPr="004F0BB6">
        <w:rPr>
          <w:rFonts w:eastAsia="Calibri"/>
          <w:kern w:val="0"/>
          <w:sz w:val="28"/>
          <w:szCs w:val="28"/>
          <w:lang w:eastAsia="en-US"/>
        </w:rPr>
        <w:tab/>
        <w:t>очистка и обезвреживание вредных веществ из отходящих газов;</w:t>
      </w:r>
    </w:p>
    <w:p w:rsidR="008C415B" w:rsidRPr="004F0BB6" w:rsidRDefault="008C415B" w:rsidP="008C415B">
      <w:pPr>
        <w:widowControl/>
        <w:suppressAutoHyphens w:val="0"/>
        <w:spacing w:line="276" w:lineRule="auto"/>
        <w:jc w:val="both"/>
        <w:rPr>
          <w:rFonts w:eastAsia="Calibri"/>
          <w:kern w:val="0"/>
          <w:sz w:val="28"/>
          <w:szCs w:val="28"/>
          <w:lang w:eastAsia="en-US"/>
        </w:rPr>
      </w:pPr>
      <w:r w:rsidRPr="004F0BB6">
        <w:rPr>
          <w:rFonts w:eastAsia="Calibri"/>
          <w:kern w:val="0"/>
          <w:sz w:val="28"/>
          <w:szCs w:val="28"/>
          <w:lang w:eastAsia="en-US"/>
        </w:rPr>
        <w:t>•</w:t>
      </w:r>
      <w:r w:rsidRPr="004F0BB6">
        <w:rPr>
          <w:rFonts w:eastAsia="Calibri"/>
          <w:kern w:val="0"/>
          <w:sz w:val="28"/>
          <w:szCs w:val="28"/>
          <w:lang w:eastAsia="en-US"/>
        </w:rPr>
        <w:tab/>
        <w:t>улучшение условий рассеивания выбросов.</w:t>
      </w:r>
    </w:p>
    <w:p w:rsidR="008C415B" w:rsidRPr="004F0BB6" w:rsidRDefault="008C415B" w:rsidP="008C415B">
      <w:pPr>
        <w:widowControl/>
        <w:suppressAutoHyphens w:val="0"/>
        <w:spacing w:line="276" w:lineRule="auto"/>
        <w:ind w:firstLine="708"/>
        <w:jc w:val="both"/>
        <w:rPr>
          <w:rFonts w:eastAsia="Calibri"/>
          <w:kern w:val="0"/>
          <w:sz w:val="28"/>
          <w:szCs w:val="28"/>
          <w:lang w:eastAsia="en-US"/>
        </w:rPr>
      </w:pPr>
      <w:r w:rsidRPr="004F0BB6">
        <w:rPr>
          <w:rFonts w:eastAsia="Calibri"/>
          <w:kern w:val="0"/>
          <w:sz w:val="28"/>
          <w:szCs w:val="28"/>
          <w:lang w:eastAsia="en-US"/>
        </w:rPr>
        <w:t xml:space="preserve">При отсутствии разрешений на выбросы вредных (загрязняющих) веществ в атмосферный воздух, а также при нарушении условий, предусмотренных данными разрешениями, выбросы вредных (загрязняющих) веществ в атмосферный воздух должны быть ограничены, </w:t>
      </w:r>
      <w:r w:rsidRPr="004F0BB6">
        <w:rPr>
          <w:rFonts w:eastAsia="Calibri"/>
          <w:kern w:val="0"/>
          <w:sz w:val="28"/>
          <w:szCs w:val="28"/>
          <w:lang w:eastAsia="en-US"/>
        </w:rPr>
        <w:lastRenderedPageBreak/>
        <w:t xml:space="preserve">приостановлены или прекращены в порядке, определенном Постановлением Правительства РФ от 28 ноября 2002 года №847. </w:t>
      </w:r>
    </w:p>
    <w:p w:rsidR="008C415B" w:rsidRPr="004F0BB6" w:rsidRDefault="008C415B" w:rsidP="008C415B">
      <w:pPr>
        <w:widowControl/>
        <w:suppressAutoHyphens w:val="0"/>
        <w:spacing w:line="276" w:lineRule="auto"/>
        <w:ind w:firstLine="708"/>
        <w:jc w:val="both"/>
        <w:rPr>
          <w:rFonts w:eastAsia="Calibri"/>
          <w:kern w:val="0"/>
          <w:sz w:val="28"/>
          <w:szCs w:val="28"/>
          <w:lang w:eastAsia="en-US"/>
        </w:rPr>
      </w:pPr>
      <w:r w:rsidRPr="004F0BB6">
        <w:rPr>
          <w:rFonts w:eastAsia="Calibri"/>
          <w:kern w:val="0"/>
          <w:sz w:val="28"/>
          <w:szCs w:val="28"/>
          <w:lang w:eastAsia="en-US"/>
        </w:rPr>
        <w:t xml:space="preserve">При получении прогнозов неблагоприятных метеорологических условий, природопользователи, имеющие источники выбросов вредных (загрязняющих) веществ в атмосферный воздух, обязаны уменьшить выбросы вредных (загрязняющих) веществ в атмосферный воздух. </w:t>
      </w:r>
    </w:p>
    <w:p w:rsidR="008C415B" w:rsidRPr="004F0BB6" w:rsidRDefault="008C415B" w:rsidP="008C415B">
      <w:pPr>
        <w:widowControl/>
        <w:suppressAutoHyphens w:val="0"/>
        <w:spacing w:line="276" w:lineRule="auto"/>
        <w:ind w:firstLine="708"/>
        <w:jc w:val="both"/>
        <w:rPr>
          <w:rFonts w:eastAsia="Calibri"/>
          <w:kern w:val="0"/>
          <w:sz w:val="28"/>
          <w:szCs w:val="28"/>
          <w:lang w:eastAsia="en-US"/>
        </w:rPr>
      </w:pPr>
      <w:r w:rsidRPr="004F0BB6">
        <w:rPr>
          <w:rFonts w:eastAsia="Calibri"/>
          <w:kern w:val="0"/>
          <w:sz w:val="28"/>
          <w:szCs w:val="28"/>
          <w:lang w:eastAsia="en-US"/>
        </w:rPr>
        <w:t>С целью улучшения акустического режима жилой застройки, расположенной в зоне негативных воздействий автомобильных (железной) дорог, рекомендуется вдоль них построить шумозащитные экраны. Также защита жилых кварталов от шума должна сопровождаться подсадкой защитных древесно-кустарниковых полос. Эти мероприятия позволят снизить и концентрации вредных (загрязняющих) веществ в приземном слое атмосферы на территории населенных пунктов.</w:t>
      </w:r>
    </w:p>
    <w:p w:rsidR="008C415B" w:rsidRPr="004F0BB6" w:rsidRDefault="008C415B" w:rsidP="008C415B">
      <w:pPr>
        <w:widowControl/>
        <w:suppressAutoHyphens w:val="0"/>
        <w:spacing w:line="276" w:lineRule="auto"/>
        <w:ind w:firstLine="708"/>
        <w:jc w:val="both"/>
        <w:rPr>
          <w:rFonts w:eastAsia="Calibri"/>
          <w:kern w:val="0"/>
          <w:sz w:val="28"/>
          <w:szCs w:val="28"/>
          <w:lang w:eastAsia="en-US"/>
        </w:rPr>
      </w:pPr>
      <w:r w:rsidRPr="004F0BB6">
        <w:rPr>
          <w:rFonts w:eastAsia="Calibri"/>
          <w:kern w:val="0"/>
          <w:sz w:val="28"/>
          <w:szCs w:val="28"/>
          <w:lang w:eastAsia="en-US"/>
        </w:rPr>
        <w:t>Также рекомендуется максимально озеленять СЗЗ с организацией полосы древесно-кустарниковых насаждений со стороны жилой застройки. Санитарно-защитная зона для предприятий IV, V классов должна быть максимально озеленена - не менее 60% площади; для предприятий II и III класса - не менее 50%; для предприятий, имеющих санитарно-защитную зону 1000 м и более - не менее 40% ее территории (СНиП 2.07.01-89*).</w:t>
      </w:r>
    </w:p>
    <w:p w:rsidR="008C415B" w:rsidRPr="004F0BB6" w:rsidRDefault="008C415B" w:rsidP="008C415B">
      <w:pPr>
        <w:widowControl/>
        <w:suppressAutoHyphens w:val="0"/>
        <w:spacing w:line="276" w:lineRule="auto"/>
        <w:ind w:firstLine="708"/>
        <w:jc w:val="both"/>
        <w:rPr>
          <w:rFonts w:eastAsia="Calibri"/>
          <w:kern w:val="0"/>
          <w:sz w:val="28"/>
          <w:szCs w:val="28"/>
          <w:lang w:eastAsia="en-US"/>
        </w:rPr>
      </w:pPr>
      <w:r w:rsidRPr="004F0BB6">
        <w:rPr>
          <w:rFonts w:eastAsia="Calibri"/>
          <w:kern w:val="0"/>
          <w:sz w:val="28"/>
          <w:szCs w:val="28"/>
          <w:lang w:eastAsia="en-US"/>
        </w:rPr>
        <w:t>В соответствии со статьей 45 ФЗ «Об охране окружающей среды» юридические и физические лица, осуществляющие эксплуатацию автомобильных транспортных средств, обязаны соблюдать нормативы допустимых выбросов веществ,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8C415B" w:rsidRPr="004F0BB6" w:rsidRDefault="008C415B" w:rsidP="008C415B">
      <w:pPr>
        <w:widowControl/>
        <w:suppressAutoHyphens w:val="0"/>
        <w:spacing w:line="276" w:lineRule="auto"/>
        <w:ind w:firstLine="708"/>
        <w:jc w:val="both"/>
        <w:rPr>
          <w:rFonts w:eastAsia="Calibri"/>
          <w:kern w:val="0"/>
          <w:sz w:val="28"/>
          <w:szCs w:val="28"/>
          <w:lang w:eastAsia="en-US"/>
        </w:rPr>
      </w:pPr>
      <w:r w:rsidRPr="004F0BB6">
        <w:rPr>
          <w:rFonts w:eastAsia="Calibri"/>
          <w:kern w:val="0"/>
          <w:sz w:val="28"/>
          <w:szCs w:val="28"/>
          <w:lang w:eastAsia="en-US"/>
        </w:rPr>
        <w:t>Экологические требования к автотранспорту, в первую очередь, включают его соответствие или несоответствие техническим нормативам выбросов вредных веществ в атмосферу, установленных соответствующими стандартами. Транспортные средства, выбросы которых оказывают вредное воздействие на атмосферный воздух, подлежат регулярной проверке на соответствие таких выбросов техническим нормативам выбросов.</w:t>
      </w:r>
    </w:p>
    <w:p w:rsidR="008C415B" w:rsidRPr="004F0BB6" w:rsidRDefault="008C415B" w:rsidP="008C415B">
      <w:pPr>
        <w:widowControl/>
        <w:suppressAutoHyphens w:val="0"/>
        <w:spacing w:line="276" w:lineRule="auto"/>
        <w:ind w:firstLine="708"/>
        <w:jc w:val="both"/>
        <w:rPr>
          <w:rFonts w:eastAsia="Calibri"/>
          <w:kern w:val="0"/>
          <w:sz w:val="28"/>
          <w:szCs w:val="28"/>
          <w:lang w:eastAsia="en-US"/>
        </w:rPr>
      </w:pPr>
      <w:r w:rsidRPr="004F0BB6">
        <w:rPr>
          <w:rFonts w:eastAsia="Calibri"/>
          <w:kern w:val="0"/>
          <w:sz w:val="28"/>
          <w:szCs w:val="28"/>
          <w:lang w:eastAsia="en-US"/>
        </w:rPr>
        <w:t xml:space="preserve">Положение «Об ограничении, приостановлении или прекращении выбросов вредных (загрязняющих) веществ в атмосферный воздух и вредных физических воздействий на атмосферный воздух», утвержденное </w:t>
      </w:r>
      <w:r w:rsidRPr="004F0BB6">
        <w:rPr>
          <w:rFonts w:eastAsia="Calibri"/>
          <w:kern w:val="0"/>
          <w:sz w:val="28"/>
          <w:szCs w:val="28"/>
          <w:lang w:eastAsia="en-US"/>
        </w:rPr>
        <w:lastRenderedPageBreak/>
        <w:t>Постановлением Правительства РФ от 28 ноября 2002 года N 847 гласит: если в ходе регулярных проверок транспортных и иных передвижных средств на соответствие осуществляемых ими выбросов техническим нормативам установлено превышение технических нормативов, эксплуатация указанных средств запрещается в соответствии со статьей 17 Федерального закона "Об охране атмосферного воздуха".</w:t>
      </w:r>
    </w:p>
    <w:p w:rsidR="008C415B" w:rsidRPr="004F0BB6" w:rsidRDefault="008C415B" w:rsidP="008C415B">
      <w:pPr>
        <w:widowControl/>
        <w:suppressAutoHyphens w:val="0"/>
        <w:spacing w:line="276" w:lineRule="auto"/>
        <w:ind w:firstLine="708"/>
        <w:jc w:val="both"/>
        <w:rPr>
          <w:rFonts w:eastAsia="Calibri"/>
          <w:kern w:val="0"/>
          <w:sz w:val="28"/>
          <w:szCs w:val="28"/>
          <w:lang w:eastAsia="en-US"/>
        </w:rPr>
      </w:pPr>
      <w:r w:rsidRPr="004F0BB6">
        <w:rPr>
          <w:rFonts w:eastAsia="Calibri"/>
          <w:kern w:val="0"/>
          <w:sz w:val="28"/>
          <w:szCs w:val="28"/>
          <w:lang w:eastAsia="en-US"/>
        </w:rPr>
        <w:t>В целях уменьшения загрязнения атмосферного воздуха выхлопными газами автотранспорта для заправки автомобилей следует использовать неэтилированный бензин, сжиженный газ.</w:t>
      </w:r>
    </w:p>
    <w:p w:rsidR="008C415B" w:rsidRPr="004F0BB6" w:rsidRDefault="008C415B" w:rsidP="008C415B">
      <w:pPr>
        <w:widowControl/>
        <w:suppressAutoHyphens w:val="0"/>
        <w:spacing w:line="276" w:lineRule="auto"/>
        <w:jc w:val="both"/>
        <w:rPr>
          <w:rFonts w:eastAsia="Calibri"/>
          <w:kern w:val="0"/>
          <w:sz w:val="28"/>
          <w:szCs w:val="28"/>
          <w:lang w:eastAsia="en-US"/>
        </w:rPr>
      </w:pPr>
    </w:p>
    <w:p w:rsidR="008C415B" w:rsidRPr="004F0BB6" w:rsidRDefault="007B13C2" w:rsidP="001A495E">
      <w:pPr>
        <w:pStyle w:val="3"/>
        <w:rPr>
          <w:rFonts w:eastAsia="Calibri"/>
          <w:lang w:eastAsia="en-US"/>
        </w:rPr>
      </w:pPr>
      <w:bookmarkStart w:id="11" w:name="_Toc362178089"/>
      <w:r w:rsidRPr="004F0BB6">
        <w:rPr>
          <w:rFonts w:eastAsia="Calibri"/>
          <w:lang w:eastAsia="en-US"/>
        </w:rPr>
        <w:t>5.</w:t>
      </w:r>
      <w:r w:rsidR="008C415B" w:rsidRPr="004F0BB6">
        <w:rPr>
          <w:rFonts w:eastAsia="Calibri"/>
          <w:lang w:eastAsia="en-US"/>
        </w:rPr>
        <w:t>2. Санитарно-защитные зоны</w:t>
      </w:r>
      <w:bookmarkEnd w:id="11"/>
    </w:p>
    <w:p w:rsidR="008C415B" w:rsidRPr="004F0BB6" w:rsidRDefault="008C415B" w:rsidP="001A495E">
      <w:pPr>
        <w:pStyle w:val="3"/>
        <w:rPr>
          <w:rFonts w:eastAsia="Calibri"/>
          <w:kern w:val="0"/>
          <w:sz w:val="28"/>
          <w:szCs w:val="28"/>
          <w:lang w:eastAsia="en-US"/>
        </w:rPr>
      </w:pPr>
    </w:p>
    <w:p w:rsidR="008C415B" w:rsidRPr="004F0BB6" w:rsidRDefault="008C415B" w:rsidP="008C415B">
      <w:pPr>
        <w:widowControl/>
        <w:suppressAutoHyphens w:val="0"/>
        <w:spacing w:line="276" w:lineRule="auto"/>
        <w:ind w:firstLine="708"/>
        <w:jc w:val="both"/>
        <w:rPr>
          <w:rFonts w:eastAsia="Calibri"/>
          <w:kern w:val="0"/>
          <w:sz w:val="28"/>
          <w:szCs w:val="28"/>
          <w:lang w:eastAsia="en-US"/>
        </w:rPr>
      </w:pPr>
      <w:r w:rsidRPr="004F0BB6">
        <w:rPr>
          <w:rFonts w:eastAsia="Calibri"/>
          <w:kern w:val="0"/>
          <w:sz w:val="28"/>
          <w:szCs w:val="28"/>
          <w:lang w:eastAsia="en-US"/>
        </w:rPr>
        <w:t xml:space="preserve">Согласно СанПиН 2.2.1/2.1.1.1200-03 «Санитарно-защитные зоны и санитарная классификация предприятий, сооружений и иных объектов» для предприятий установлены санитарно-защитные зоны, предназначенные для создания барьера между территорией предприятия (группы предприятий) и территорией жилой застройки. </w:t>
      </w:r>
    </w:p>
    <w:p w:rsidR="008C415B" w:rsidRPr="004F0BB6" w:rsidRDefault="008C415B" w:rsidP="008C415B">
      <w:pPr>
        <w:widowControl/>
        <w:suppressAutoHyphens w:val="0"/>
        <w:spacing w:line="276" w:lineRule="auto"/>
        <w:jc w:val="both"/>
        <w:rPr>
          <w:rFonts w:eastAsia="Calibri"/>
          <w:kern w:val="0"/>
          <w:sz w:val="28"/>
          <w:szCs w:val="28"/>
          <w:lang w:eastAsia="en-US"/>
        </w:rPr>
      </w:pPr>
    </w:p>
    <w:p w:rsidR="001C26CF" w:rsidRPr="00A1149E" w:rsidRDefault="001C26CF" w:rsidP="001C26CF">
      <w:pPr>
        <w:widowControl/>
        <w:suppressAutoHyphens w:val="0"/>
        <w:spacing w:line="276" w:lineRule="auto"/>
        <w:jc w:val="center"/>
        <w:rPr>
          <w:rFonts w:eastAsia="Calibri"/>
          <w:b/>
          <w:kern w:val="0"/>
          <w:lang w:eastAsia="en-US"/>
        </w:rPr>
      </w:pPr>
      <w:r w:rsidRPr="00A1149E">
        <w:rPr>
          <w:rFonts w:eastAsia="Calibri"/>
          <w:b/>
          <w:kern w:val="0"/>
          <w:lang w:eastAsia="en-US"/>
        </w:rPr>
        <w:t>Размеры санитарно-защитных зон от источников</w:t>
      </w:r>
    </w:p>
    <w:p w:rsidR="00A1149E" w:rsidRPr="00A1149E" w:rsidRDefault="001C26CF" w:rsidP="00A1149E">
      <w:pPr>
        <w:ind w:firstLine="540"/>
        <w:jc w:val="center"/>
        <w:rPr>
          <w:sz w:val="28"/>
          <w:szCs w:val="28"/>
        </w:rPr>
      </w:pPr>
      <w:r w:rsidRPr="00A1149E">
        <w:rPr>
          <w:rFonts w:eastAsia="Calibri"/>
          <w:b/>
          <w:kern w:val="0"/>
          <w:lang w:eastAsia="en-US"/>
        </w:rPr>
        <w:t>загрязнения атмосферы МО</w:t>
      </w:r>
    </w:p>
    <w:tbl>
      <w:tblPr>
        <w:tblStyle w:val="320"/>
        <w:tblW w:w="0" w:type="auto"/>
        <w:tblLook w:val="04A0"/>
      </w:tblPr>
      <w:tblGrid>
        <w:gridCol w:w="1241"/>
        <w:gridCol w:w="4012"/>
        <w:gridCol w:w="2145"/>
        <w:gridCol w:w="2172"/>
      </w:tblGrid>
      <w:tr w:rsidR="00A1149E" w:rsidRPr="00A1149E" w:rsidTr="00653CA9">
        <w:tc>
          <w:tcPr>
            <w:tcW w:w="1241" w:type="dxa"/>
            <w:vAlign w:val="center"/>
          </w:tcPr>
          <w:p w:rsidR="00A1149E" w:rsidRPr="00A1149E" w:rsidRDefault="00A1149E" w:rsidP="00A1149E">
            <w:pPr>
              <w:widowControl/>
              <w:spacing w:after="120"/>
              <w:jc w:val="center"/>
              <w:rPr>
                <w:rFonts w:eastAsia="Lucida Sans Unicode"/>
                <w:b/>
                <w:kern w:val="2"/>
                <w:sz w:val="28"/>
                <w:szCs w:val="28"/>
                <w:lang w:eastAsia="en-US" w:bidi="en-US"/>
              </w:rPr>
            </w:pPr>
            <w:r w:rsidRPr="00A1149E">
              <w:rPr>
                <w:rFonts w:eastAsia="Lucida Sans Unicode"/>
                <w:b/>
                <w:kern w:val="2"/>
                <w:sz w:val="28"/>
                <w:szCs w:val="28"/>
                <w:lang w:eastAsia="en-US" w:bidi="en-US"/>
              </w:rPr>
              <w:t>№ п/п</w:t>
            </w:r>
          </w:p>
        </w:tc>
        <w:tc>
          <w:tcPr>
            <w:tcW w:w="4012" w:type="dxa"/>
            <w:vAlign w:val="center"/>
          </w:tcPr>
          <w:p w:rsidR="00A1149E" w:rsidRPr="00A1149E" w:rsidRDefault="00A1149E" w:rsidP="00A1149E">
            <w:pPr>
              <w:widowControl/>
              <w:spacing w:after="120"/>
              <w:jc w:val="center"/>
              <w:rPr>
                <w:rFonts w:eastAsia="Lucida Sans Unicode"/>
                <w:b/>
                <w:kern w:val="2"/>
                <w:sz w:val="28"/>
                <w:szCs w:val="28"/>
                <w:lang w:eastAsia="en-US" w:bidi="en-US"/>
              </w:rPr>
            </w:pPr>
            <w:r w:rsidRPr="00A1149E">
              <w:rPr>
                <w:rFonts w:eastAsia="Lucida Sans Unicode"/>
                <w:b/>
                <w:kern w:val="2"/>
                <w:sz w:val="28"/>
                <w:szCs w:val="28"/>
                <w:lang w:eastAsia="en-US" w:bidi="en-US"/>
              </w:rPr>
              <w:t>Наименование объекта</w:t>
            </w:r>
          </w:p>
        </w:tc>
        <w:tc>
          <w:tcPr>
            <w:tcW w:w="2145" w:type="dxa"/>
            <w:vAlign w:val="center"/>
          </w:tcPr>
          <w:p w:rsidR="00A1149E" w:rsidRPr="00A1149E" w:rsidRDefault="00A1149E" w:rsidP="00A1149E">
            <w:pPr>
              <w:widowControl/>
              <w:spacing w:after="120"/>
              <w:jc w:val="center"/>
              <w:rPr>
                <w:rFonts w:eastAsia="Lucida Sans Unicode"/>
                <w:b/>
                <w:kern w:val="2"/>
                <w:sz w:val="28"/>
                <w:szCs w:val="28"/>
                <w:lang w:eastAsia="en-US" w:bidi="en-US"/>
              </w:rPr>
            </w:pPr>
            <w:r w:rsidRPr="00A1149E">
              <w:rPr>
                <w:rFonts w:eastAsia="Lucida Sans Unicode"/>
                <w:b/>
                <w:kern w:val="2"/>
                <w:sz w:val="28"/>
                <w:szCs w:val="28"/>
                <w:lang w:eastAsia="en-US" w:bidi="en-US"/>
              </w:rPr>
              <w:t>Класс опасности объекта</w:t>
            </w:r>
          </w:p>
        </w:tc>
        <w:tc>
          <w:tcPr>
            <w:tcW w:w="2172" w:type="dxa"/>
            <w:vAlign w:val="center"/>
          </w:tcPr>
          <w:p w:rsidR="00A1149E" w:rsidRPr="00A1149E" w:rsidRDefault="00A1149E" w:rsidP="00A1149E">
            <w:pPr>
              <w:widowControl/>
              <w:spacing w:after="120"/>
              <w:jc w:val="center"/>
              <w:rPr>
                <w:rFonts w:eastAsia="Lucida Sans Unicode"/>
                <w:b/>
                <w:kern w:val="2"/>
                <w:sz w:val="28"/>
                <w:szCs w:val="28"/>
                <w:lang w:eastAsia="en-US" w:bidi="en-US"/>
              </w:rPr>
            </w:pPr>
            <w:r w:rsidRPr="00A1149E">
              <w:rPr>
                <w:rFonts w:eastAsia="Lucida Sans Unicode"/>
                <w:b/>
                <w:kern w:val="2"/>
                <w:sz w:val="28"/>
                <w:szCs w:val="28"/>
                <w:lang w:eastAsia="en-US" w:bidi="en-US"/>
              </w:rPr>
              <w:t>Санитарно-защитная зона, м</w:t>
            </w:r>
          </w:p>
        </w:tc>
      </w:tr>
      <w:tr w:rsidR="00A1149E" w:rsidRPr="00A1149E" w:rsidTr="00653CA9">
        <w:trPr>
          <w:trHeight w:val="576"/>
        </w:trPr>
        <w:tc>
          <w:tcPr>
            <w:tcW w:w="1241" w:type="dxa"/>
            <w:vAlign w:val="center"/>
          </w:tcPr>
          <w:p w:rsidR="00A1149E" w:rsidRPr="00A1149E" w:rsidRDefault="00A1149E" w:rsidP="00A1149E">
            <w:pPr>
              <w:widowControl/>
              <w:spacing w:after="120"/>
              <w:jc w:val="center"/>
              <w:rPr>
                <w:rFonts w:eastAsia="Lucida Sans Unicode"/>
                <w:kern w:val="2"/>
                <w:sz w:val="28"/>
                <w:szCs w:val="28"/>
                <w:lang w:eastAsia="en-US" w:bidi="en-US"/>
              </w:rPr>
            </w:pPr>
            <w:r w:rsidRPr="00A1149E">
              <w:rPr>
                <w:rFonts w:eastAsia="Lucida Sans Unicode"/>
                <w:kern w:val="2"/>
                <w:sz w:val="28"/>
                <w:szCs w:val="28"/>
                <w:lang w:eastAsia="en-US" w:bidi="en-US"/>
              </w:rPr>
              <w:t>1</w:t>
            </w:r>
          </w:p>
        </w:tc>
        <w:tc>
          <w:tcPr>
            <w:tcW w:w="4012" w:type="dxa"/>
          </w:tcPr>
          <w:p w:rsidR="00A1149E" w:rsidRPr="00A1149E" w:rsidRDefault="00A1149E" w:rsidP="00A1149E">
            <w:pPr>
              <w:widowControl/>
              <w:spacing w:after="120"/>
              <w:jc w:val="both"/>
              <w:rPr>
                <w:rFonts w:eastAsia="Lucida Sans Unicode"/>
                <w:kern w:val="2"/>
                <w:sz w:val="28"/>
                <w:szCs w:val="28"/>
                <w:lang w:val="en-US" w:eastAsia="en-US" w:bidi="en-US"/>
              </w:rPr>
            </w:pPr>
            <w:r w:rsidRPr="00A1149E">
              <w:rPr>
                <w:rFonts w:eastAsia="Lucida Sans Unicode"/>
                <w:kern w:val="2"/>
                <w:sz w:val="28"/>
                <w:szCs w:val="28"/>
                <w:lang w:eastAsia="en-US" w:bidi="en-US"/>
              </w:rPr>
              <w:t>Нефтедобывающая скв</w:t>
            </w:r>
            <w:r w:rsidRPr="00A1149E">
              <w:rPr>
                <w:rFonts w:eastAsia="Lucida Sans Unicode"/>
                <w:kern w:val="2"/>
                <w:sz w:val="28"/>
                <w:szCs w:val="28"/>
                <w:lang w:val="en-US" w:eastAsia="en-US" w:bidi="en-US"/>
              </w:rPr>
              <w:t>ажина</w:t>
            </w:r>
          </w:p>
        </w:tc>
        <w:tc>
          <w:tcPr>
            <w:tcW w:w="2145" w:type="dxa"/>
            <w:vAlign w:val="center"/>
          </w:tcPr>
          <w:p w:rsidR="00A1149E" w:rsidRPr="00A1149E" w:rsidRDefault="00A1149E" w:rsidP="00A1149E">
            <w:pPr>
              <w:widowControl/>
              <w:spacing w:after="120"/>
              <w:jc w:val="center"/>
              <w:rPr>
                <w:rFonts w:eastAsia="Lucida Sans Unicode"/>
                <w:kern w:val="2"/>
                <w:sz w:val="28"/>
                <w:szCs w:val="28"/>
                <w:lang w:val="en-US" w:eastAsia="en-US" w:bidi="en-US"/>
              </w:rPr>
            </w:pPr>
            <w:r w:rsidRPr="00A1149E">
              <w:rPr>
                <w:rFonts w:eastAsia="Lucida Sans Unicode"/>
                <w:kern w:val="2"/>
                <w:sz w:val="28"/>
                <w:szCs w:val="28"/>
                <w:lang w:val="en-US" w:eastAsia="en-US" w:bidi="en-US"/>
              </w:rPr>
              <w:t>III</w:t>
            </w:r>
          </w:p>
        </w:tc>
        <w:tc>
          <w:tcPr>
            <w:tcW w:w="2172" w:type="dxa"/>
            <w:vAlign w:val="center"/>
          </w:tcPr>
          <w:p w:rsidR="00A1149E" w:rsidRPr="00A1149E" w:rsidRDefault="00A1149E" w:rsidP="00A1149E">
            <w:pPr>
              <w:widowControl/>
              <w:spacing w:after="120"/>
              <w:jc w:val="center"/>
              <w:rPr>
                <w:rFonts w:eastAsia="Lucida Sans Unicode"/>
                <w:kern w:val="2"/>
                <w:sz w:val="28"/>
                <w:szCs w:val="28"/>
                <w:lang w:val="en-US" w:eastAsia="en-US" w:bidi="en-US"/>
              </w:rPr>
            </w:pPr>
            <w:r w:rsidRPr="00A1149E">
              <w:rPr>
                <w:rFonts w:eastAsia="Lucida Sans Unicode"/>
                <w:kern w:val="2"/>
                <w:sz w:val="28"/>
                <w:szCs w:val="28"/>
                <w:lang w:val="en-US" w:eastAsia="en-US" w:bidi="en-US"/>
              </w:rPr>
              <w:t>300</w:t>
            </w:r>
          </w:p>
        </w:tc>
      </w:tr>
      <w:tr w:rsidR="00A1149E" w:rsidRPr="00A1149E" w:rsidTr="00653CA9">
        <w:tc>
          <w:tcPr>
            <w:tcW w:w="1241" w:type="dxa"/>
            <w:vAlign w:val="center"/>
          </w:tcPr>
          <w:p w:rsidR="00A1149E" w:rsidRPr="00A1149E" w:rsidRDefault="00A1149E" w:rsidP="00A1149E">
            <w:pPr>
              <w:widowControl/>
              <w:spacing w:after="120"/>
              <w:jc w:val="center"/>
              <w:rPr>
                <w:rFonts w:eastAsia="Lucida Sans Unicode"/>
                <w:kern w:val="2"/>
                <w:sz w:val="28"/>
                <w:szCs w:val="28"/>
                <w:lang w:eastAsia="en-US" w:bidi="en-US"/>
              </w:rPr>
            </w:pPr>
            <w:r w:rsidRPr="00A1149E">
              <w:rPr>
                <w:rFonts w:eastAsia="Lucida Sans Unicode"/>
                <w:kern w:val="2"/>
                <w:sz w:val="28"/>
                <w:szCs w:val="28"/>
                <w:lang w:eastAsia="en-US" w:bidi="en-US"/>
              </w:rPr>
              <w:t>2</w:t>
            </w:r>
          </w:p>
        </w:tc>
        <w:tc>
          <w:tcPr>
            <w:tcW w:w="4012" w:type="dxa"/>
          </w:tcPr>
          <w:p w:rsidR="00A1149E" w:rsidRPr="00A1149E" w:rsidRDefault="00A1149E" w:rsidP="00A1149E">
            <w:pPr>
              <w:widowControl/>
              <w:spacing w:after="120"/>
              <w:jc w:val="both"/>
              <w:rPr>
                <w:rFonts w:eastAsia="Lucida Sans Unicode"/>
                <w:kern w:val="2"/>
                <w:sz w:val="28"/>
                <w:szCs w:val="28"/>
                <w:lang w:val="en-US" w:eastAsia="en-US" w:bidi="en-US"/>
              </w:rPr>
            </w:pPr>
            <w:r w:rsidRPr="00A1149E">
              <w:rPr>
                <w:rFonts w:eastAsia="Lucida Sans Unicode"/>
                <w:kern w:val="2"/>
                <w:sz w:val="28"/>
                <w:szCs w:val="28"/>
                <w:lang w:val="en-US" w:eastAsia="en-US" w:bidi="en-US"/>
              </w:rPr>
              <w:t>Эл. подстанция</w:t>
            </w:r>
          </w:p>
        </w:tc>
        <w:tc>
          <w:tcPr>
            <w:tcW w:w="2145" w:type="dxa"/>
            <w:vAlign w:val="center"/>
          </w:tcPr>
          <w:p w:rsidR="00A1149E" w:rsidRPr="00A1149E" w:rsidRDefault="00A1149E" w:rsidP="00A1149E">
            <w:pPr>
              <w:widowControl/>
              <w:spacing w:after="120"/>
              <w:jc w:val="center"/>
              <w:rPr>
                <w:rFonts w:eastAsia="Lucida Sans Unicode"/>
                <w:kern w:val="2"/>
                <w:sz w:val="28"/>
                <w:szCs w:val="28"/>
                <w:lang w:val="en-US" w:eastAsia="en-US" w:bidi="en-US"/>
              </w:rPr>
            </w:pPr>
            <w:r w:rsidRPr="00A1149E">
              <w:rPr>
                <w:rFonts w:eastAsia="Lucida Sans Unicode"/>
                <w:kern w:val="2"/>
                <w:sz w:val="28"/>
                <w:szCs w:val="28"/>
                <w:lang w:val="en-US" w:eastAsia="en-US" w:bidi="en-US"/>
              </w:rPr>
              <w:t>III</w:t>
            </w:r>
          </w:p>
        </w:tc>
        <w:tc>
          <w:tcPr>
            <w:tcW w:w="2172" w:type="dxa"/>
            <w:vAlign w:val="center"/>
          </w:tcPr>
          <w:p w:rsidR="00A1149E" w:rsidRPr="00A1149E" w:rsidRDefault="00A1149E" w:rsidP="00A1149E">
            <w:pPr>
              <w:widowControl/>
              <w:spacing w:after="120"/>
              <w:jc w:val="center"/>
              <w:rPr>
                <w:rFonts w:eastAsia="Lucida Sans Unicode"/>
                <w:kern w:val="2"/>
                <w:sz w:val="28"/>
                <w:szCs w:val="28"/>
                <w:lang w:val="en-US" w:eastAsia="en-US" w:bidi="en-US"/>
              </w:rPr>
            </w:pPr>
            <w:r w:rsidRPr="00A1149E">
              <w:rPr>
                <w:rFonts w:eastAsia="Lucida Sans Unicode"/>
                <w:kern w:val="2"/>
                <w:sz w:val="28"/>
                <w:szCs w:val="28"/>
                <w:lang w:val="en-US" w:eastAsia="en-US" w:bidi="en-US"/>
              </w:rPr>
              <w:t>300</w:t>
            </w:r>
          </w:p>
        </w:tc>
      </w:tr>
      <w:tr w:rsidR="00A1149E" w:rsidRPr="00A1149E" w:rsidTr="00653CA9">
        <w:tc>
          <w:tcPr>
            <w:tcW w:w="1241" w:type="dxa"/>
            <w:vAlign w:val="center"/>
          </w:tcPr>
          <w:p w:rsidR="00A1149E" w:rsidRPr="00A1149E" w:rsidRDefault="00A1149E" w:rsidP="00A1149E">
            <w:pPr>
              <w:widowControl/>
              <w:spacing w:after="120"/>
              <w:jc w:val="center"/>
              <w:rPr>
                <w:rFonts w:eastAsia="Lucida Sans Unicode"/>
                <w:kern w:val="2"/>
                <w:sz w:val="28"/>
                <w:szCs w:val="28"/>
                <w:lang w:eastAsia="en-US" w:bidi="en-US"/>
              </w:rPr>
            </w:pPr>
            <w:r w:rsidRPr="00A1149E">
              <w:rPr>
                <w:rFonts w:eastAsia="Lucida Sans Unicode"/>
                <w:kern w:val="2"/>
                <w:sz w:val="28"/>
                <w:szCs w:val="28"/>
                <w:lang w:eastAsia="en-US" w:bidi="en-US"/>
              </w:rPr>
              <w:t>3</w:t>
            </w:r>
          </w:p>
        </w:tc>
        <w:tc>
          <w:tcPr>
            <w:tcW w:w="4012" w:type="dxa"/>
          </w:tcPr>
          <w:p w:rsidR="00A1149E" w:rsidRPr="00A1149E" w:rsidRDefault="00A1149E" w:rsidP="00A1149E">
            <w:pPr>
              <w:widowControl/>
              <w:spacing w:after="120"/>
              <w:jc w:val="both"/>
              <w:rPr>
                <w:rFonts w:eastAsia="Lucida Sans Unicode"/>
                <w:kern w:val="2"/>
                <w:sz w:val="28"/>
                <w:szCs w:val="28"/>
                <w:lang w:val="en-US" w:eastAsia="en-US" w:bidi="en-US"/>
              </w:rPr>
            </w:pPr>
            <w:r w:rsidRPr="00A1149E">
              <w:rPr>
                <w:rFonts w:eastAsia="Lucida Sans Unicode"/>
                <w:kern w:val="2"/>
                <w:sz w:val="28"/>
                <w:szCs w:val="28"/>
                <w:lang w:eastAsia="en-US" w:bidi="en-US"/>
              </w:rPr>
              <w:t>ОТФ</w:t>
            </w:r>
          </w:p>
        </w:tc>
        <w:tc>
          <w:tcPr>
            <w:tcW w:w="2145" w:type="dxa"/>
            <w:vAlign w:val="center"/>
          </w:tcPr>
          <w:p w:rsidR="00A1149E" w:rsidRPr="00A1149E" w:rsidRDefault="00A1149E" w:rsidP="00A1149E">
            <w:pPr>
              <w:widowControl/>
              <w:spacing w:after="120"/>
              <w:jc w:val="center"/>
              <w:rPr>
                <w:rFonts w:eastAsia="Lucida Sans Unicode"/>
                <w:kern w:val="2"/>
                <w:sz w:val="28"/>
                <w:szCs w:val="28"/>
                <w:lang w:val="en-US" w:eastAsia="en-US" w:bidi="en-US"/>
              </w:rPr>
            </w:pPr>
            <w:r w:rsidRPr="00A1149E">
              <w:rPr>
                <w:rFonts w:eastAsia="Lucida Sans Unicode"/>
                <w:kern w:val="2"/>
                <w:sz w:val="28"/>
                <w:szCs w:val="28"/>
                <w:lang w:val="en-US" w:eastAsia="en-US" w:bidi="en-US"/>
              </w:rPr>
              <w:t>IV</w:t>
            </w:r>
          </w:p>
        </w:tc>
        <w:tc>
          <w:tcPr>
            <w:tcW w:w="2172" w:type="dxa"/>
            <w:vAlign w:val="center"/>
          </w:tcPr>
          <w:p w:rsidR="00A1149E" w:rsidRPr="00A1149E" w:rsidRDefault="00A1149E" w:rsidP="00A1149E">
            <w:pPr>
              <w:widowControl/>
              <w:spacing w:after="120"/>
              <w:jc w:val="center"/>
              <w:rPr>
                <w:rFonts w:eastAsia="Lucida Sans Unicode"/>
                <w:kern w:val="2"/>
                <w:sz w:val="28"/>
                <w:szCs w:val="28"/>
                <w:lang w:eastAsia="en-US" w:bidi="en-US"/>
              </w:rPr>
            </w:pPr>
            <w:r w:rsidRPr="00A1149E">
              <w:rPr>
                <w:rFonts w:eastAsia="Lucida Sans Unicode"/>
                <w:kern w:val="2"/>
                <w:sz w:val="28"/>
                <w:szCs w:val="28"/>
                <w:lang w:eastAsia="en-US" w:bidi="en-US"/>
              </w:rPr>
              <w:t>100</w:t>
            </w:r>
          </w:p>
        </w:tc>
      </w:tr>
      <w:tr w:rsidR="00A1149E" w:rsidRPr="00A1149E" w:rsidTr="00653CA9">
        <w:tc>
          <w:tcPr>
            <w:tcW w:w="1241" w:type="dxa"/>
            <w:vAlign w:val="center"/>
          </w:tcPr>
          <w:p w:rsidR="00A1149E" w:rsidRPr="00A1149E" w:rsidRDefault="00A1149E" w:rsidP="00A1149E">
            <w:pPr>
              <w:widowControl/>
              <w:spacing w:after="120"/>
              <w:jc w:val="center"/>
              <w:rPr>
                <w:rFonts w:eastAsia="Lucida Sans Unicode"/>
                <w:kern w:val="2"/>
                <w:sz w:val="28"/>
                <w:szCs w:val="28"/>
                <w:lang w:eastAsia="en-US" w:bidi="en-US"/>
              </w:rPr>
            </w:pPr>
            <w:r w:rsidRPr="00A1149E">
              <w:rPr>
                <w:rFonts w:eastAsia="Lucida Sans Unicode"/>
                <w:kern w:val="2"/>
                <w:sz w:val="28"/>
                <w:szCs w:val="28"/>
                <w:lang w:eastAsia="en-US" w:bidi="en-US"/>
              </w:rPr>
              <w:t>4</w:t>
            </w:r>
          </w:p>
        </w:tc>
        <w:tc>
          <w:tcPr>
            <w:tcW w:w="4012" w:type="dxa"/>
          </w:tcPr>
          <w:p w:rsidR="00A1149E" w:rsidRPr="00A1149E" w:rsidRDefault="00A1149E" w:rsidP="00A1149E">
            <w:pPr>
              <w:widowControl/>
              <w:spacing w:after="120"/>
              <w:jc w:val="both"/>
              <w:rPr>
                <w:rFonts w:eastAsia="Lucida Sans Unicode"/>
                <w:kern w:val="2"/>
                <w:sz w:val="28"/>
                <w:szCs w:val="28"/>
                <w:lang w:eastAsia="en-US" w:bidi="en-US"/>
              </w:rPr>
            </w:pPr>
            <w:r w:rsidRPr="00A1149E">
              <w:rPr>
                <w:rFonts w:eastAsia="Lucida Sans Unicode"/>
                <w:kern w:val="2"/>
                <w:sz w:val="28"/>
                <w:szCs w:val="28"/>
                <w:lang w:eastAsia="en-US" w:bidi="en-US"/>
              </w:rPr>
              <w:t>Кузница</w:t>
            </w:r>
          </w:p>
        </w:tc>
        <w:tc>
          <w:tcPr>
            <w:tcW w:w="2145" w:type="dxa"/>
            <w:vAlign w:val="center"/>
          </w:tcPr>
          <w:p w:rsidR="00A1149E" w:rsidRPr="00A1149E" w:rsidRDefault="00A1149E" w:rsidP="00A1149E">
            <w:pPr>
              <w:widowControl/>
              <w:spacing w:after="120"/>
              <w:jc w:val="center"/>
              <w:rPr>
                <w:rFonts w:eastAsia="Lucida Sans Unicode"/>
                <w:kern w:val="2"/>
                <w:sz w:val="28"/>
                <w:szCs w:val="28"/>
                <w:lang w:val="en-US" w:eastAsia="en-US" w:bidi="en-US"/>
              </w:rPr>
            </w:pPr>
            <w:r w:rsidRPr="00A1149E">
              <w:rPr>
                <w:rFonts w:eastAsia="Lucida Sans Unicode"/>
                <w:kern w:val="2"/>
                <w:sz w:val="28"/>
                <w:szCs w:val="28"/>
                <w:lang w:val="en-US" w:eastAsia="en-US" w:bidi="en-US"/>
              </w:rPr>
              <w:t>IV</w:t>
            </w:r>
          </w:p>
        </w:tc>
        <w:tc>
          <w:tcPr>
            <w:tcW w:w="2172" w:type="dxa"/>
            <w:vAlign w:val="center"/>
          </w:tcPr>
          <w:p w:rsidR="00A1149E" w:rsidRPr="00A1149E" w:rsidRDefault="00A1149E" w:rsidP="00A1149E">
            <w:pPr>
              <w:widowControl/>
              <w:spacing w:after="120"/>
              <w:jc w:val="center"/>
              <w:rPr>
                <w:rFonts w:eastAsia="Lucida Sans Unicode"/>
                <w:kern w:val="2"/>
                <w:sz w:val="28"/>
                <w:szCs w:val="28"/>
                <w:lang w:eastAsia="en-US" w:bidi="en-US"/>
              </w:rPr>
            </w:pPr>
            <w:r w:rsidRPr="00A1149E">
              <w:rPr>
                <w:rFonts w:eastAsia="Lucida Sans Unicode"/>
                <w:kern w:val="2"/>
                <w:sz w:val="28"/>
                <w:szCs w:val="28"/>
                <w:lang w:eastAsia="en-US" w:bidi="en-US"/>
              </w:rPr>
              <w:t>100</w:t>
            </w:r>
          </w:p>
        </w:tc>
      </w:tr>
      <w:tr w:rsidR="00A1149E" w:rsidRPr="00A1149E" w:rsidTr="00653CA9">
        <w:tc>
          <w:tcPr>
            <w:tcW w:w="1241" w:type="dxa"/>
            <w:vAlign w:val="center"/>
          </w:tcPr>
          <w:p w:rsidR="00A1149E" w:rsidRPr="00A1149E" w:rsidRDefault="00A1149E" w:rsidP="00A1149E">
            <w:pPr>
              <w:widowControl/>
              <w:spacing w:after="120"/>
              <w:jc w:val="center"/>
              <w:rPr>
                <w:rFonts w:eastAsia="Lucida Sans Unicode"/>
                <w:kern w:val="2"/>
                <w:sz w:val="28"/>
                <w:szCs w:val="28"/>
                <w:lang w:eastAsia="en-US" w:bidi="en-US"/>
              </w:rPr>
            </w:pPr>
            <w:r w:rsidRPr="00A1149E">
              <w:rPr>
                <w:rFonts w:eastAsia="Lucida Sans Unicode"/>
                <w:kern w:val="2"/>
                <w:sz w:val="28"/>
                <w:szCs w:val="28"/>
                <w:lang w:eastAsia="en-US" w:bidi="en-US"/>
              </w:rPr>
              <w:t>5</w:t>
            </w:r>
          </w:p>
        </w:tc>
        <w:tc>
          <w:tcPr>
            <w:tcW w:w="4012" w:type="dxa"/>
          </w:tcPr>
          <w:p w:rsidR="00A1149E" w:rsidRPr="00A1149E" w:rsidRDefault="00A1149E" w:rsidP="00A1149E">
            <w:pPr>
              <w:widowControl/>
              <w:spacing w:after="120"/>
              <w:jc w:val="both"/>
              <w:rPr>
                <w:rFonts w:eastAsia="Lucida Sans Unicode"/>
                <w:kern w:val="2"/>
                <w:sz w:val="28"/>
                <w:szCs w:val="28"/>
                <w:lang w:eastAsia="en-US" w:bidi="en-US"/>
              </w:rPr>
            </w:pPr>
            <w:r w:rsidRPr="00A1149E">
              <w:rPr>
                <w:rFonts w:eastAsia="Lucida Sans Unicode"/>
                <w:kern w:val="2"/>
                <w:sz w:val="28"/>
                <w:szCs w:val="28"/>
                <w:lang w:eastAsia="en-US" w:bidi="en-US"/>
              </w:rPr>
              <w:t>Овощехранилище</w:t>
            </w:r>
          </w:p>
        </w:tc>
        <w:tc>
          <w:tcPr>
            <w:tcW w:w="2145" w:type="dxa"/>
            <w:vAlign w:val="center"/>
          </w:tcPr>
          <w:p w:rsidR="00A1149E" w:rsidRPr="00A1149E" w:rsidRDefault="00A1149E" w:rsidP="00A1149E">
            <w:pPr>
              <w:suppressLineNumbers/>
              <w:snapToGrid w:val="0"/>
              <w:jc w:val="center"/>
              <w:rPr>
                <w:rFonts w:eastAsia="Lucida Sans Unicode"/>
                <w:sz w:val="28"/>
                <w:szCs w:val="28"/>
                <w:lang w:eastAsia="hi-IN" w:bidi="hi-IN"/>
              </w:rPr>
            </w:pPr>
            <w:r w:rsidRPr="00A1149E">
              <w:rPr>
                <w:rFonts w:eastAsia="Lucida Sans Unicode"/>
                <w:sz w:val="28"/>
                <w:szCs w:val="28"/>
                <w:lang w:eastAsia="hi-IN" w:bidi="hi-IN"/>
              </w:rPr>
              <w:t>V</w:t>
            </w:r>
          </w:p>
        </w:tc>
        <w:tc>
          <w:tcPr>
            <w:tcW w:w="2172" w:type="dxa"/>
            <w:vAlign w:val="center"/>
          </w:tcPr>
          <w:p w:rsidR="00A1149E" w:rsidRPr="00A1149E" w:rsidRDefault="00A1149E" w:rsidP="00A1149E">
            <w:pPr>
              <w:suppressLineNumbers/>
              <w:snapToGrid w:val="0"/>
              <w:jc w:val="center"/>
              <w:rPr>
                <w:rFonts w:eastAsia="Lucida Sans Unicode"/>
                <w:sz w:val="28"/>
                <w:szCs w:val="28"/>
                <w:lang w:eastAsia="hi-IN" w:bidi="hi-IN"/>
              </w:rPr>
            </w:pPr>
            <w:r w:rsidRPr="00A1149E">
              <w:rPr>
                <w:rFonts w:eastAsia="Lucida Sans Unicode"/>
                <w:sz w:val="28"/>
                <w:szCs w:val="28"/>
                <w:lang w:eastAsia="hi-IN" w:bidi="hi-IN"/>
              </w:rPr>
              <w:t>50</w:t>
            </w:r>
          </w:p>
        </w:tc>
      </w:tr>
      <w:tr w:rsidR="00A1149E" w:rsidRPr="00A1149E" w:rsidTr="00653CA9">
        <w:tc>
          <w:tcPr>
            <w:tcW w:w="1241" w:type="dxa"/>
            <w:vAlign w:val="center"/>
          </w:tcPr>
          <w:p w:rsidR="00A1149E" w:rsidRPr="00A1149E" w:rsidRDefault="00A1149E" w:rsidP="00A1149E">
            <w:pPr>
              <w:widowControl/>
              <w:spacing w:after="120"/>
              <w:jc w:val="center"/>
              <w:rPr>
                <w:rFonts w:eastAsia="Lucida Sans Unicode"/>
                <w:kern w:val="2"/>
                <w:sz w:val="28"/>
                <w:szCs w:val="28"/>
                <w:lang w:eastAsia="en-US" w:bidi="en-US"/>
              </w:rPr>
            </w:pPr>
            <w:r w:rsidRPr="00A1149E">
              <w:rPr>
                <w:rFonts w:eastAsia="Lucida Sans Unicode"/>
                <w:kern w:val="2"/>
                <w:sz w:val="28"/>
                <w:szCs w:val="28"/>
                <w:lang w:eastAsia="en-US" w:bidi="en-US"/>
              </w:rPr>
              <w:t>6</w:t>
            </w:r>
          </w:p>
        </w:tc>
        <w:tc>
          <w:tcPr>
            <w:tcW w:w="4012" w:type="dxa"/>
          </w:tcPr>
          <w:p w:rsidR="00A1149E" w:rsidRPr="00A1149E" w:rsidRDefault="00A1149E" w:rsidP="00A1149E">
            <w:pPr>
              <w:widowControl/>
              <w:spacing w:after="120"/>
              <w:jc w:val="both"/>
              <w:rPr>
                <w:rFonts w:eastAsia="Lucida Sans Unicode"/>
                <w:kern w:val="2"/>
                <w:sz w:val="28"/>
                <w:szCs w:val="28"/>
                <w:lang w:eastAsia="en-US" w:bidi="en-US"/>
              </w:rPr>
            </w:pPr>
            <w:r w:rsidRPr="00A1149E">
              <w:rPr>
                <w:rFonts w:eastAsia="Lucida Sans Unicode"/>
                <w:kern w:val="2"/>
                <w:sz w:val="28"/>
                <w:szCs w:val="28"/>
                <w:lang w:eastAsia="en-US" w:bidi="en-US"/>
              </w:rPr>
              <w:t>Мехток</w:t>
            </w:r>
          </w:p>
        </w:tc>
        <w:tc>
          <w:tcPr>
            <w:tcW w:w="2145" w:type="dxa"/>
            <w:vAlign w:val="center"/>
          </w:tcPr>
          <w:p w:rsidR="00A1149E" w:rsidRPr="00A1149E" w:rsidRDefault="00A1149E" w:rsidP="00A1149E">
            <w:pPr>
              <w:widowControl/>
              <w:spacing w:after="120"/>
              <w:jc w:val="center"/>
              <w:rPr>
                <w:rFonts w:eastAsia="Lucida Sans Unicode"/>
                <w:kern w:val="2"/>
                <w:sz w:val="28"/>
                <w:szCs w:val="28"/>
                <w:lang w:val="en-US" w:eastAsia="en-US" w:bidi="en-US"/>
              </w:rPr>
            </w:pPr>
            <w:r w:rsidRPr="00A1149E">
              <w:rPr>
                <w:rFonts w:eastAsia="Lucida Sans Unicode"/>
                <w:kern w:val="2"/>
                <w:sz w:val="28"/>
                <w:szCs w:val="28"/>
                <w:lang w:val="en-US" w:eastAsia="en-US" w:bidi="en-US"/>
              </w:rPr>
              <w:t>IV</w:t>
            </w:r>
          </w:p>
        </w:tc>
        <w:tc>
          <w:tcPr>
            <w:tcW w:w="2172" w:type="dxa"/>
            <w:vAlign w:val="center"/>
          </w:tcPr>
          <w:p w:rsidR="00A1149E" w:rsidRPr="00A1149E" w:rsidRDefault="00A1149E" w:rsidP="00A1149E">
            <w:pPr>
              <w:widowControl/>
              <w:spacing w:after="120"/>
              <w:jc w:val="center"/>
              <w:rPr>
                <w:rFonts w:eastAsia="Lucida Sans Unicode"/>
                <w:kern w:val="2"/>
                <w:sz w:val="28"/>
                <w:szCs w:val="28"/>
                <w:lang w:eastAsia="en-US" w:bidi="en-US"/>
              </w:rPr>
            </w:pPr>
            <w:r w:rsidRPr="00A1149E">
              <w:rPr>
                <w:rFonts w:eastAsia="Lucida Sans Unicode"/>
                <w:kern w:val="2"/>
                <w:sz w:val="28"/>
                <w:szCs w:val="28"/>
                <w:lang w:eastAsia="en-US" w:bidi="en-US"/>
              </w:rPr>
              <w:t>100</w:t>
            </w:r>
          </w:p>
        </w:tc>
      </w:tr>
      <w:tr w:rsidR="00A1149E" w:rsidRPr="00A1149E" w:rsidTr="00653CA9">
        <w:tc>
          <w:tcPr>
            <w:tcW w:w="1241" w:type="dxa"/>
            <w:vAlign w:val="center"/>
          </w:tcPr>
          <w:p w:rsidR="00A1149E" w:rsidRPr="00A1149E" w:rsidRDefault="00A1149E" w:rsidP="00A1149E">
            <w:pPr>
              <w:widowControl/>
              <w:spacing w:after="120"/>
              <w:jc w:val="center"/>
              <w:rPr>
                <w:rFonts w:eastAsia="Lucida Sans Unicode"/>
                <w:kern w:val="2"/>
                <w:sz w:val="28"/>
                <w:szCs w:val="28"/>
                <w:lang w:eastAsia="en-US" w:bidi="en-US"/>
              </w:rPr>
            </w:pPr>
            <w:r w:rsidRPr="00A1149E">
              <w:rPr>
                <w:rFonts w:eastAsia="Lucida Sans Unicode"/>
                <w:kern w:val="2"/>
                <w:sz w:val="28"/>
                <w:szCs w:val="28"/>
                <w:lang w:eastAsia="en-US" w:bidi="en-US"/>
              </w:rPr>
              <w:t>7</w:t>
            </w:r>
          </w:p>
        </w:tc>
        <w:tc>
          <w:tcPr>
            <w:tcW w:w="4012" w:type="dxa"/>
          </w:tcPr>
          <w:p w:rsidR="00A1149E" w:rsidRPr="00A1149E" w:rsidRDefault="00A1149E" w:rsidP="00A1149E">
            <w:pPr>
              <w:widowControl/>
              <w:spacing w:after="120"/>
              <w:jc w:val="both"/>
              <w:rPr>
                <w:rFonts w:eastAsia="Lucida Sans Unicode"/>
                <w:kern w:val="2"/>
                <w:sz w:val="28"/>
                <w:szCs w:val="28"/>
                <w:lang w:eastAsia="en-US" w:bidi="en-US"/>
              </w:rPr>
            </w:pPr>
            <w:r w:rsidRPr="00A1149E">
              <w:rPr>
                <w:rFonts w:eastAsia="Lucida Sans Unicode"/>
                <w:kern w:val="2"/>
                <w:sz w:val="28"/>
                <w:szCs w:val="28"/>
                <w:lang w:eastAsia="en-US" w:bidi="en-US"/>
              </w:rPr>
              <w:t>МТФ ОАО «Алга»</w:t>
            </w:r>
          </w:p>
        </w:tc>
        <w:tc>
          <w:tcPr>
            <w:tcW w:w="2145" w:type="dxa"/>
            <w:vAlign w:val="center"/>
          </w:tcPr>
          <w:p w:rsidR="00A1149E" w:rsidRPr="00A1149E" w:rsidRDefault="00A1149E" w:rsidP="00A1149E">
            <w:pPr>
              <w:widowControl/>
              <w:spacing w:after="120"/>
              <w:jc w:val="center"/>
              <w:rPr>
                <w:rFonts w:eastAsia="Lucida Sans Unicode"/>
                <w:kern w:val="2"/>
                <w:sz w:val="28"/>
                <w:szCs w:val="28"/>
                <w:lang w:val="en-US" w:eastAsia="en-US" w:bidi="en-US"/>
              </w:rPr>
            </w:pPr>
            <w:r w:rsidRPr="00A1149E">
              <w:rPr>
                <w:rFonts w:eastAsia="Lucida Sans Unicode"/>
                <w:kern w:val="2"/>
                <w:sz w:val="28"/>
                <w:szCs w:val="28"/>
                <w:lang w:val="en-US" w:eastAsia="en-US" w:bidi="en-US"/>
              </w:rPr>
              <w:t>IV</w:t>
            </w:r>
          </w:p>
        </w:tc>
        <w:tc>
          <w:tcPr>
            <w:tcW w:w="2172" w:type="dxa"/>
            <w:vAlign w:val="center"/>
          </w:tcPr>
          <w:p w:rsidR="00A1149E" w:rsidRPr="00A1149E" w:rsidRDefault="00A1149E" w:rsidP="00A1149E">
            <w:pPr>
              <w:widowControl/>
              <w:spacing w:after="120"/>
              <w:jc w:val="center"/>
              <w:rPr>
                <w:rFonts w:eastAsia="Lucida Sans Unicode"/>
                <w:kern w:val="2"/>
                <w:sz w:val="28"/>
                <w:szCs w:val="28"/>
                <w:lang w:eastAsia="en-US" w:bidi="en-US"/>
              </w:rPr>
            </w:pPr>
            <w:r w:rsidRPr="00A1149E">
              <w:rPr>
                <w:rFonts w:eastAsia="Lucida Sans Unicode"/>
                <w:kern w:val="2"/>
                <w:sz w:val="28"/>
                <w:szCs w:val="28"/>
                <w:lang w:eastAsia="en-US" w:bidi="en-US"/>
              </w:rPr>
              <w:t>100</w:t>
            </w:r>
          </w:p>
        </w:tc>
      </w:tr>
      <w:tr w:rsidR="00A1149E" w:rsidRPr="00A1149E" w:rsidTr="00653CA9">
        <w:tc>
          <w:tcPr>
            <w:tcW w:w="1241" w:type="dxa"/>
            <w:vAlign w:val="center"/>
          </w:tcPr>
          <w:p w:rsidR="00A1149E" w:rsidRPr="00A1149E" w:rsidRDefault="00A1149E" w:rsidP="00A1149E">
            <w:pPr>
              <w:widowControl/>
              <w:spacing w:after="120"/>
              <w:jc w:val="center"/>
              <w:rPr>
                <w:rFonts w:eastAsia="Lucida Sans Unicode"/>
                <w:kern w:val="2"/>
                <w:sz w:val="28"/>
                <w:szCs w:val="28"/>
                <w:lang w:eastAsia="en-US" w:bidi="en-US"/>
              </w:rPr>
            </w:pPr>
            <w:r w:rsidRPr="00A1149E">
              <w:rPr>
                <w:rFonts w:eastAsia="Lucida Sans Unicode"/>
                <w:kern w:val="2"/>
                <w:sz w:val="28"/>
                <w:szCs w:val="28"/>
                <w:lang w:eastAsia="en-US" w:bidi="en-US"/>
              </w:rPr>
              <w:t>8</w:t>
            </w:r>
          </w:p>
        </w:tc>
        <w:tc>
          <w:tcPr>
            <w:tcW w:w="4012" w:type="dxa"/>
          </w:tcPr>
          <w:p w:rsidR="00A1149E" w:rsidRPr="00A1149E" w:rsidRDefault="00A1149E" w:rsidP="00A1149E">
            <w:pPr>
              <w:widowControl/>
              <w:spacing w:after="120"/>
              <w:jc w:val="both"/>
              <w:rPr>
                <w:rFonts w:eastAsia="Lucida Sans Unicode"/>
                <w:kern w:val="2"/>
                <w:sz w:val="28"/>
                <w:szCs w:val="28"/>
                <w:lang w:eastAsia="en-US" w:bidi="en-US"/>
              </w:rPr>
            </w:pPr>
            <w:r w:rsidRPr="00A1149E">
              <w:rPr>
                <w:rFonts w:eastAsia="Lucida Sans Unicode"/>
                <w:kern w:val="2"/>
                <w:sz w:val="28"/>
                <w:szCs w:val="28"/>
                <w:lang w:eastAsia="en-US" w:bidi="en-US"/>
              </w:rPr>
              <w:t>Конюшня</w:t>
            </w:r>
          </w:p>
        </w:tc>
        <w:tc>
          <w:tcPr>
            <w:tcW w:w="2145" w:type="dxa"/>
            <w:vAlign w:val="center"/>
          </w:tcPr>
          <w:p w:rsidR="00A1149E" w:rsidRPr="00A1149E" w:rsidRDefault="00A1149E" w:rsidP="00A1149E">
            <w:pPr>
              <w:suppressLineNumbers/>
              <w:snapToGrid w:val="0"/>
              <w:jc w:val="center"/>
              <w:rPr>
                <w:rFonts w:eastAsia="Lucida Sans Unicode"/>
                <w:sz w:val="28"/>
                <w:szCs w:val="28"/>
                <w:lang w:eastAsia="hi-IN" w:bidi="hi-IN"/>
              </w:rPr>
            </w:pPr>
            <w:r w:rsidRPr="00A1149E">
              <w:rPr>
                <w:rFonts w:eastAsia="Lucida Sans Unicode"/>
                <w:sz w:val="28"/>
                <w:szCs w:val="28"/>
                <w:lang w:eastAsia="hi-IN" w:bidi="hi-IN"/>
              </w:rPr>
              <w:t>V</w:t>
            </w:r>
          </w:p>
        </w:tc>
        <w:tc>
          <w:tcPr>
            <w:tcW w:w="2172" w:type="dxa"/>
            <w:vAlign w:val="center"/>
          </w:tcPr>
          <w:p w:rsidR="00A1149E" w:rsidRPr="00A1149E" w:rsidRDefault="00A1149E" w:rsidP="00A1149E">
            <w:pPr>
              <w:suppressLineNumbers/>
              <w:snapToGrid w:val="0"/>
              <w:jc w:val="center"/>
              <w:rPr>
                <w:rFonts w:eastAsia="Lucida Sans Unicode"/>
                <w:sz w:val="28"/>
                <w:szCs w:val="28"/>
                <w:lang w:eastAsia="hi-IN" w:bidi="hi-IN"/>
              </w:rPr>
            </w:pPr>
            <w:r w:rsidRPr="00A1149E">
              <w:rPr>
                <w:rFonts w:eastAsia="Lucida Sans Unicode"/>
                <w:sz w:val="28"/>
                <w:szCs w:val="28"/>
                <w:lang w:eastAsia="hi-IN" w:bidi="hi-IN"/>
              </w:rPr>
              <w:t>50</w:t>
            </w:r>
          </w:p>
        </w:tc>
      </w:tr>
    </w:tbl>
    <w:p w:rsidR="001C26CF" w:rsidRPr="00275288" w:rsidRDefault="001C26CF" w:rsidP="00A1149E">
      <w:pPr>
        <w:widowControl/>
        <w:suppressAutoHyphens w:val="0"/>
        <w:spacing w:line="276" w:lineRule="auto"/>
        <w:jc w:val="center"/>
        <w:rPr>
          <w:rFonts w:eastAsia="Calibri"/>
          <w:kern w:val="0"/>
          <w:highlight w:val="lightGray"/>
          <w:lang w:eastAsia="en-US"/>
        </w:rPr>
      </w:pPr>
    </w:p>
    <w:p w:rsidR="008C415B" w:rsidRPr="00A1149E" w:rsidRDefault="008C415B" w:rsidP="008C415B">
      <w:pPr>
        <w:widowControl/>
        <w:suppressAutoHyphens w:val="0"/>
        <w:spacing w:line="276" w:lineRule="auto"/>
        <w:jc w:val="both"/>
        <w:rPr>
          <w:rFonts w:eastAsia="Calibri"/>
          <w:kern w:val="0"/>
          <w:sz w:val="28"/>
          <w:szCs w:val="28"/>
          <w:lang w:eastAsia="en-US"/>
        </w:rPr>
      </w:pPr>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ab/>
        <w:t xml:space="preserve">Санитарно-защитные зоны объектов, влияющих на окружающую среду нанесены на схеме комплексной оценки генплана. </w:t>
      </w:r>
    </w:p>
    <w:p w:rsidR="008C415B" w:rsidRPr="00A1149E" w:rsidRDefault="008C415B" w:rsidP="008C415B">
      <w:pPr>
        <w:widowControl/>
        <w:suppressAutoHyphens w:val="0"/>
        <w:spacing w:line="276" w:lineRule="auto"/>
        <w:ind w:firstLine="708"/>
        <w:jc w:val="both"/>
        <w:rPr>
          <w:rFonts w:eastAsia="Calibri"/>
          <w:kern w:val="0"/>
          <w:sz w:val="28"/>
          <w:szCs w:val="28"/>
          <w:lang w:eastAsia="en-US"/>
        </w:rPr>
      </w:pPr>
      <w:r w:rsidRPr="00A1149E">
        <w:rPr>
          <w:rFonts w:eastAsia="Calibri"/>
          <w:kern w:val="0"/>
          <w:sz w:val="28"/>
          <w:szCs w:val="28"/>
          <w:lang w:eastAsia="en-US"/>
        </w:rPr>
        <w:t>Размеры охранных зон линий электропередачи приняты в зависимости от их напряжения (кВ) в соответствии с «Правилами охраны электрических сетей напряжением свыше 1000 Вольт» (М., Энергоатомиздат, 1985) и новой редакцией СанПиН 2.2.1/2.1.1. 1200-03.</w:t>
      </w:r>
    </w:p>
    <w:p w:rsidR="008C415B" w:rsidRPr="00A1149E" w:rsidRDefault="008C415B" w:rsidP="008C415B">
      <w:pPr>
        <w:widowControl/>
        <w:suppressAutoHyphens w:val="0"/>
        <w:spacing w:line="276" w:lineRule="auto"/>
        <w:ind w:firstLine="708"/>
        <w:jc w:val="both"/>
        <w:rPr>
          <w:rFonts w:eastAsia="Calibri"/>
          <w:kern w:val="0"/>
          <w:sz w:val="28"/>
          <w:szCs w:val="28"/>
          <w:lang w:eastAsia="en-US"/>
        </w:rPr>
      </w:pPr>
      <w:r w:rsidRPr="00A1149E">
        <w:rPr>
          <w:rFonts w:eastAsia="Calibri"/>
          <w:kern w:val="0"/>
          <w:sz w:val="28"/>
          <w:szCs w:val="28"/>
          <w:lang w:eastAsia="en-US"/>
        </w:rPr>
        <w:t xml:space="preserve">На территориях в границах санитарно-защитных зон запрещено: размещать новую жилую застройку, включая отдельные жилые дома, ландшафтно-рекреационные зоны, эксплуатировать садово-огородные участки, детские площадки, образовательные и детские учреждения, оздоровительные учреждения общего пользования, объекты пищевой промышленности и другие территории с нормируемыми показателями качества. </w:t>
      </w:r>
    </w:p>
    <w:p w:rsidR="008C415B" w:rsidRPr="00A1149E" w:rsidRDefault="008C415B" w:rsidP="008C415B">
      <w:pPr>
        <w:widowControl/>
        <w:suppressAutoHyphens w:val="0"/>
        <w:spacing w:line="276" w:lineRule="auto"/>
        <w:jc w:val="both"/>
        <w:rPr>
          <w:rFonts w:eastAsia="Calibri"/>
          <w:b/>
          <w:i/>
          <w:kern w:val="0"/>
          <w:sz w:val="28"/>
          <w:szCs w:val="28"/>
          <w:lang w:eastAsia="en-US"/>
        </w:rPr>
      </w:pPr>
      <w:r w:rsidRPr="00A1149E">
        <w:rPr>
          <w:rFonts w:eastAsia="Calibri"/>
          <w:b/>
          <w:i/>
          <w:kern w:val="0"/>
          <w:sz w:val="28"/>
          <w:szCs w:val="28"/>
          <w:lang w:eastAsia="en-US"/>
        </w:rPr>
        <w:t>Проектные предложения</w:t>
      </w:r>
    </w:p>
    <w:p w:rsidR="008C415B" w:rsidRPr="00A1149E" w:rsidRDefault="007B13C2" w:rsidP="002D2569">
      <w:pPr>
        <w:pStyle w:val="ac"/>
        <w:widowControl/>
        <w:numPr>
          <w:ilvl w:val="0"/>
          <w:numId w:val="15"/>
        </w:numPr>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Н</w:t>
      </w:r>
      <w:r w:rsidR="008C415B" w:rsidRPr="00A1149E">
        <w:rPr>
          <w:rFonts w:eastAsia="Calibri"/>
          <w:kern w:val="0"/>
          <w:sz w:val="28"/>
          <w:szCs w:val="28"/>
          <w:lang w:eastAsia="en-US"/>
        </w:rPr>
        <w:t>овое жилое строительство  в границах санитарно-защитных зон и санитарных разрывов генеральным планом МО не предусматривается.</w:t>
      </w:r>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При размещении новых объектов в планируемой производственной зоне необходимо оценивать имеющиеся территориальные ресурсы для организации санитарно-защитной зоны, т.е. фактическое расстояние до границы нормируемых территорий (как существующих, так и планируемых). Приоритетом считать соблюдение установленных гигиенических нормативов загрязняющих веществ в атмосферном воздухе и уровней физического воздействия на атмосферный воздух.</w:t>
      </w:r>
    </w:p>
    <w:p w:rsidR="008C415B" w:rsidRPr="00A1149E" w:rsidRDefault="008C415B" w:rsidP="008C415B">
      <w:pPr>
        <w:widowControl/>
        <w:suppressAutoHyphens w:val="0"/>
        <w:spacing w:line="276" w:lineRule="auto"/>
        <w:jc w:val="both"/>
        <w:rPr>
          <w:rFonts w:eastAsia="Calibri"/>
          <w:kern w:val="0"/>
          <w:sz w:val="28"/>
          <w:szCs w:val="28"/>
          <w:lang w:eastAsia="en-US"/>
        </w:rPr>
      </w:pPr>
    </w:p>
    <w:p w:rsidR="008C415B" w:rsidRPr="00A1149E" w:rsidRDefault="007B13C2" w:rsidP="001A495E">
      <w:pPr>
        <w:pStyle w:val="3"/>
        <w:rPr>
          <w:rFonts w:eastAsia="Calibri"/>
          <w:lang w:eastAsia="en-US"/>
        </w:rPr>
      </w:pPr>
      <w:bookmarkStart w:id="12" w:name="_Toc362178090"/>
      <w:r w:rsidRPr="00A1149E">
        <w:rPr>
          <w:rFonts w:eastAsia="Calibri"/>
          <w:lang w:eastAsia="en-US"/>
        </w:rPr>
        <w:t>5</w:t>
      </w:r>
      <w:r w:rsidR="008C415B" w:rsidRPr="00A1149E">
        <w:rPr>
          <w:rFonts w:eastAsia="Calibri"/>
          <w:lang w:eastAsia="en-US"/>
        </w:rPr>
        <w:t>.3. Мероприятия по охране поверхностных и подземных вод</w:t>
      </w:r>
      <w:bookmarkEnd w:id="12"/>
    </w:p>
    <w:p w:rsidR="001A495E" w:rsidRPr="00A1149E" w:rsidRDefault="001A495E" w:rsidP="001A495E">
      <w:pPr>
        <w:rPr>
          <w:lang w:eastAsia="en-US"/>
        </w:rPr>
      </w:pPr>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 xml:space="preserve">Согласно Водному Кодексу Российской Федерации от 03.06.2006г №74–ФЗ установлены водоохранные зоны для рек и ручьев МО </w:t>
      </w:r>
      <w:bookmarkStart w:id="13" w:name="_GoBack"/>
      <w:bookmarkEnd w:id="13"/>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В границах водоохранных зон запрещается:</w:t>
      </w:r>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w:t>
      </w:r>
      <w:r w:rsidRPr="00A1149E">
        <w:rPr>
          <w:rFonts w:eastAsia="Calibri"/>
          <w:kern w:val="0"/>
          <w:sz w:val="28"/>
          <w:szCs w:val="28"/>
          <w:lang w:eastAsia="en-US"/>
        </w:rPr>
        <w:tab/>
        <w:t xml:space="preserve">использование сточных вод для удобрения почв; </w:t>
      </w:r>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lastRenderedPageBreak/>
        <w:t>•</w:t>
      </w:r>
      <w:r w:rsidRPr="00A1149E">
        <w:rPr>
          <w:rFonts w:eastAsia="Calibri"/>
          <w:kern w:val="0"/>
          <w:sz w:val="28"/>
          <w:szCs w:val="28"/>
          <w:lang w:eastAsia="en-US"/>
        </w:rPr>
        <w:tab/>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w:t>
      </w:r>
      <w:r w:rsidRPr="00A1149E">
        <w:rPr>
          <w:rFonts w:eastAsia="Calibri"/>
          <w:kern w:val="0"/>
          <w:sz w:val="28"/>
          <w:szCs w:val="28"/>
          <w:lang w:eastAsia="en-US"/>
        </w:rPr>
        <w:tab/>
        <w:t>осуществление авиационных мер по борьбе с вредителями и болезнями растений;</w:t>
      </w:r>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w:t>
      </w:r>
      <w:r w:rsidRPr="00A1149E">
        <w:rPr>
          <w:rFonts w:eastAsia="Calibri"/>
          <w:kern w:val="0"/>
          <w:sz w:val="28"/>
          <w:szCs w:val="28"/>
          <w:lang w:eastAsia="en-US"/>
        </w:rPr>
        <w:tab/>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В границах прибрежных защитных полос запрещаются:</w:t>
      </w:r>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1) распашка земель;</w:t>
      </w:r>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2) размещение отвалов размываемых грунтов;</w:t>
      </w:r>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3) выпас сельскохозяйственных животных и организация для них летних лагерей, ванн.</w:t>
      </w:r>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 xml:space="preserve">В целях защиты водоемов и водотоков от загрязнения рекомендуется строго соблюдать перечисленные требования. </w:t>
      </w:r>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Согласно Санитарных правил и норм СанПиН 2.1.4.1110-02 (от 01 июня 2002 г.) вокруг водозаборных скважин и станции II подъема питьевой воды нанесен I пояс (строгого режима) зоны санитарной охраны в размере 50м; II и III пояса не нанесены, т.к. являются расчетными.</w:t>
      </w:r>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В границах ЗСО подземных водозаборов, водопроводных сооружений и водоводов запрещается:</w:t>
      </w:r>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а) применение удобрений и ядохимикатов;</w:t>
      </w:r>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б) размещение кладбищ, скотомогильников, полей фильтрации, навозохранилищ, силосных траншей, животноводческих траншей и других объектов, обусловливающих опасность микробного загрязнения подземных вод.</w:t>
      </w:r>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ab/>
        <w:t xml:space="preserve">В пределах санитарных разрывов водоводов не допускается располагать источники загрязнения почвы и грунтовых вод. </w:t>
      </w:r>
    </w:p>
    <w:p w:rsidR="008C415B" w:rsidRPr="00A1149E" w:rsidRDefault="008C415B" w:rsidP="008C415B">
      <w:pPr>
        <w:widowControl/>
        <w:suppressAutoHyphens w:val="0"/>
        <w:spacing w:line="276" w:lineRule="auto"/>
        <w:jc w:val="both"/>
        <w:rPr>
          <w:rFonts w:eastAsia="Calibri"/>
          <w:kern w:val="0"/>
          <w:sz w:val="28"/>
          <w:szCs w:val="28"/>
          <w:lang w:eastAsia="en-US"/>
        </w:rPr>
      </w:pPr>
      <w:r w:rsidRPr="00A1149E">
        <w:rPr>
          <w:rFonts w:eastAsia="Calibri"/>
          <w:kern w:val="0"/>
          <w:sz w:val="28"/>
          <w:szCs w:val="28"/>
          <w:lang w:eastAsia="en-US"/>
        </w:rPr>
        <w:t xml:space="preserve">С целью обеспечения населения качественной питьевой водой для всех водозаборных скважин (в т.ч. и личных) и станции II подъема или насосно-фильтровальной станции необходимо разработать проект организации зоны санитарной охраны с определением границ составляющих ее поясов и </w:t>
      </w:r>
      <w:r w:rsidRPr="00A1149E">
        <w:rPr>
          <w:rFonts w:eastAsia="Calibri"/>
          <w:kern w:val="0"/>
          <w:sz w:val="28"/>
          <w:szCs w:val="28"/>
          <w:lang w:eastAsia="en-US"/>
        </w:rPr>
        <w:lastRenderedPageBreak/>
        <w:t>разработать комплекс необходимых организационных, технических, гигиенических и противоэпидемических мероприятий.</w:t>
      </w:r>
    </w:p>
    <w:p w:rsidR="008C415B" w:rsidRPr="002A0945" w:rsidRDefault="008C415B" w:rsidP="008C415B">
      <w:pPr>
        <w:widowControl/>
        <w:suppressAutoHyphens w:val="0"/>
        <w:spacing w:line="276" w:lineRule="auto"/>
        <w:jc w:val="both"/>
        <w:rPr>
          <w:rFonts w:eastAsia="Calibri"/>
          <w:kern w:val="0"/>
          <w:sz w:val="28"/>
          <w:szCs w:val="28"/>
          <w:lang w:eastAsia="en-US"/>
        </w:rPr>
      </w:pPr>
    </w:p>
    <w:p w:rsidR="008C415B" w:rsidRPr="002A0945" w:rsidRDefault="007B13C2" w:rsidP="001A495E">
      <w:pPr>
        <w:pStyle w:val="3"/>
        <w:rPr>
          <w:rFonts w:eastAsia="Calibri"/>
          <w:lang w:eastAsia="en-US"/>
        </w:rPr>
      </w:pPr>
      <w:bookmarkStart w:id="14" w:name="_Toc362178091"/>
      <w:r w:rsidRPr="002A0945">
        <w:rPr>
          <w:rFonts w:eastAsia="Calibri"/>
          <w:lang w:eastAsia="en-US"/>
        </w:rPr>
        <w:t>5</w:t>
      </w:r>
      <w:r w:rsidR="008C415B" w:rsidRPr="002A0945">
        <w:rPr>
          <w:rFonts w:eastAsia="Calibri"/>
          <w:lang w:eastAsia="en-US"/>
        </w:rPr>
        <w:t>.4. Мероприятия по охране почв</w:t>
      </w:r>
      <w:bookmarkEnd w:id="14"/>
    </w:p>
    <w:p w:rsidR="008C415B" w:rsidRPr="002A0945" w:rsidRDefault="008C415B" w:rsidP="008C415B">
      <w:pPr>
        <w:widowControl/>
        <w:suppressAutoHyphens w:val="0"/>
        <w:spacing w:line="276" w:lineRule="auto"/>
        <w:jc w:val="both"/>
        <w:rPr>
          <w:rFonts w:eastAsia="Calibri"/>
          <w:kern w:val="0"/>
          <w:sz w:val="28"/>
          <w:szCs w:val="28"/>
          <w:lang w:eastAsia="en-US"/>
        </w:rPr>
      </w:pPr>
    </w:p>
    <w:p w:rsidR="007B13C2" w:rsidRPr="002A0945" w:rsidRDefault="008C415B" w:rsidP="008C415B">
      <w:pPr>
        <w:widowControl/>
        <w:suppressAutoHyphens w:val="0"/>
        <w:spacing w:line="276" w:lineRule="auto"/>
        <w:jc w:val="both"/>
        <w:rPr>
          <w:rFonts w:eastAsia="Calibri"/>
          <w:kern w:val="0"/>
          <w:sz w:val="28"/>
          <w:szCs w:val="28"/>
          <w:lang w:eastAsia="en-US"/>
        </w:rPr>
      </w:pPr>
      <w:r w:rsidRPr="002A0945">
        <w:rPr>
          <w:rFonts w:eastAsia="Calibri"/>
          <w:kern w:val="0"/>
          <w:sz w:val="28"/>
          <w:szCs w:val="28"/>
          <w:lang w:eastAsia="en-US"/>
        </w:rPr>
        <w:t xml:space="preserve">Для обеспечения охраны и рационального использования почвы необходимо предусмотреть комплекс мероприятий по ее рекультивации. </w:t>
      </w:r>
    </w:p>
    <w:p w:rsidR="008C415B" w:rsidRPr="002A0945" w:rsidRDefault="008C415B" w:rsidP="008C415B">
      <w:pPr>
        <w:widowControl/>
        <w:suppressAutoHyphens w:val="0"/>
        <w:spacing w:line="276" w:lineRule="auto"/>
        <w:jc w:val="both"/>
        <w:rPr>
          <w:rFonts w:eastAsia="Calibri"/>
          <w:kern w:val="0"/>
          <w:sz w:val="28"/>
          <w:szCs w:val="28"/>
          <w:lang w:eastAsia="en-US"/>
        </w:rPr>
      </w:pPr>
      <w:r w:rsidRPr="002A0945">
        <w:rPr>
          <w:rFonts w:eastAsia="Calibri"/>
          <w:kern w:val="0"/>
          <w:sz w:val="28"/>
          <w:szCs w:val="28"/>
          <w:lang w:eastAsia="en-US"/>
        </w:rPr>
        <w:t>Рекультивации подлежат земли, нарушенные и (или) загрязненные при:</w:t>
      </w:r>
    </w:p>
    <w:p w:rsidR="008C415B" w:rsidRPr="002A0945" w:rsidRDefault="008C415B" w:rsidP="008C415B">
      <w:pPr>
        <w:widowControl/>
        <w:suppressAutoHyphens w:val="0"/>
        <w:spacing w:line="276" w:lineRule="auto"/>
        <w:jc w:val="both"/>
        <w:rPr>
          <w:rFonts w:eastAsia="Calibri"/>
          <w:kern w:val="0"/>
          <w:sz w:val="28"/>
          <w:szCs w:val="28"/>
          <w:lang w:eastAsia="en-US"/>
        </w:rPr>
      </w:pPr>
      <w:r w:rsidRPr="002A0945">
        <w:rPr>
          <w:rFonts w:eastAsia="Calibri"/>
          <w:kern w:val="0"/>
          <w:sz w:val="28"/>
          <w:szCs w:val="28"/>
          <w:lang w:eastAsia="en-US"/>
        </w:rPr>
        <w:t>- разработке месторождений полезных ископаемых;</w:t>
      </w:r>
    </w:p>
    <w:p w:rsidR="008C415B" w:rsidRPr="002A0945" w:rsidRDefault="008C415B" w:rsidP="008C415B">
      <w:pPr>
        <w:widowControl/>
        <w:suppressAutoHyphens w:val="0"/>
        <w:spacing w:line="276" w:lineRule="auto"/>
        <w:jc w:val="both"/>
        <w:rPr>
          <w:rFonts w:eastAsia="Calibri"/>
          <w:kern w:val="0"/>
          <w:sz w:val="28"/>
          <w:szCs w:val="28"/>
          <w:lang w:eastAsia="en-US"/>
        </w:rPr>
      </w:pPr>
      <w:r w:rsidRPr="002A0945">
        <w:rPr>
          <w:rFonts w:eastAsia="Calibri"/>
          <w:kern w:val="0"/>
          <w:sz w:val="28"/>
          <w:szCs w:val="28"/>
          <w:lang w:eastAsia="en-US"/>
        </w:rPr>
        <w:t>- прокладке трубопроводов различного назначения;</w:t>
      </w:r>
    </w:p>
    <w:p w:rsidR="008C415B" w:rsidRPr="002A0945" w:rsidRDefault="008C415B" w:rsidP="008C415B">
      <w:pPr>
        <w:widowControl/>
        <w:suppressAutoHyphens w:val="0"/>
        <w:spacing w:line="276" w:lineRule="auto"/>
        <w:jc w:val="both"/>
        <w:rPr>
          <w:rFonts w:eastAsia="Calibri"/>
          <w:kern w:val="0"/>
          <w:sz w:val="28"/>
          <w:szCs w:val="28"/>
          <w:lang w:eastAsia="en-US"/>
        </w:rPr>
      </w:pPr>
      <w:r w:rsidRPr="002A0945">
        <w:rPr>
          <w:rFonts w:eastAsia="Calibri"/>
          <w:kern w:val="0"/>
          <w:sz w:val="28"/>
          <w:szCs w:val="28"/>
          <w:lang w:eastAsia="en-US"/>
        </w:rPr>
        <w:t xml:space="preserve">-складировании и захоронении промышленных, бытовых биологических и пр. отходов, ядохимикатов. </w:t>
      </w:r>
    </w:p>
    <w:p w:rsidR="007B13C2" w:rsidRPr="002A0945" w:rsidRDefault="007B13C2" w:rsidP="008C415B">
      <w:pPr>
        <w:widowControl/>
        <w:suppressAutoHyphens w:val="0"/>
        <w:spacing w:line="276" w:lineRule="auto"/>
        <w:jc w:val="both"/>
        <w:rPr>
          <w:rFonts w:eastAsia="Calibri"/>
          <w:kern w:val="0"/>
          <w:sz w:val="28"/>
          <w:szCs w:val="28"/>
          <w:lang w:eastAsia="en-US"/>
        </w:rPr>
      </w:pPr>
      <w:r w:rsidRPr="002A0945">
        <w:rPr>
          <w:rFonts w:eastAsia="Calibri"/>
          <w:kern w:val="0"/>
          <w:sz w:val="28"/>
          <w:szCs w:val="28"/>
          <w:lang w:eastAsia="en-US"/>
        </w:rPr>
        <w:t>А также обеспечить контроль за качеством и своевременностью выполнения работ по рекультивации нарушенных земель</w:t>
      </w:r>
    </w:p>
    <w:p w:rsidR="008C415B" w:rsidRPr="002A0945" w:rsidRDefault="008C415B" w:rsidP="008C415B">
      <w:pPr>
        <w:widowControl/>
        <w:suppressAutoHyphens w:val="0"/>
        <w:spacing w:line="276" w:lineRule="auto"/>
        <w:jc w:val="both"/>
        <w:rPr>
          <w:rFonts w:eastAsia="Calibri"/>
          <w:kern w:val="0"/>
          <w:sz w:val="28"/>
          <w:szCs w:val="28"/>
          <w:lang w:eastAsia="en-US"/>
        </w:rPr>
      </w:pPr>
      <w:r w:rsidRPr="002A0945">
        <w:rPr>
          <w:rFonts w:eastAsia="Calibri"/>
          <w:kern w:val="0"/>
          <w:sz w:val="28"/>
          <w:szCs w:val="28"/>
          <w:lang w:eastAsia="en-US"/>
        </w:rPr>
        <w:t>Рекультивация нарушенных земель осуществляется для восстановления их для сельскохозяйственных, лесохозяйственных, водохозяйственных, строительных, рекреационных, природоохранных и санитарно-оздоровительных целей.</w:t>
      </w:r>
    </w:p>
    <w:p w:rsidR="008C415B" w:rsidRPr="002A0945" w:rsidRDefault="008C415B" w:rsidP="008C415B">
      <w:pPr>
        <w:widowControl/>
        <w:suppressAutoHyphens w:val="0"/>
        <w:spacing w:line="276" w:lineRule="auto"/>
        <w:jc w:val="both"/>
        <w:rPr>
          <w:rFonts w:eastAsia="Calibri"/>
          <w:kern w:val="0"/>
          <w:sz w:val="28"/>
          <w:szCs w:val="28"/>
          <w:lang w:eastAsia="en-US"/>
        </w:rPr>
      </w:pPr>
      <w:r w:rsidRPr="002A0945">
        <w:rPr>
          <w:rFonts w:eastAsia="Calibri"/>
          <w:kern w:val="0"/>
          <w:sz w:val="28"/>
          <w:szCs w:val="28"/>
          <w:lang w:eastAsia="en-US"/>
        </w:rPr>
        <w:t>В настоящее время на затапливаемых территориях хозяйственная деятельность не ведется.  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запрещается.</w:t>
      </w:r>
    </w:p>
    <w:p w:rsidR="008C415B" w:rsidRPr="002A0945" w:rsidRDefault="008C415B" w:rsidP="008C415B">
      <w:pPr>
        <w:widowControl/>
        <w:suppressAutoHyphens w:val="0"/>
        <w:spacing w:line="276" w:lineRule="auto"/>
        <w:jc w:val="both"/>
        <w:rPr>
          <w:rFonts w:eastAsia="Calibri"/>
          <w:kern w:val="0"/>
          <w:sz w:val="28"/>
          <w:szCs w:val="28"/>
          <w:lang w:eastAsia="en-US"/>
        </w:rPr>
      </w:pPr>
    </w:p>
    <w:p w:rsidR="008C415B" w:rsidRPr="002A0945" w:rsidRDefault="007B13C2" w:rsidP="001A495E">
      <w:pPr>
        <w:pStyle w:val="3"/>
        <w:rPr>
          <w:rFonts w:eastAsia="Calibri"/>
          <w:lang w:eastAsia="en-US"/>
        </w:rPr>
      </w:pPr>
      <w:bookmarkStart w:id="15" w:name="_Toc362178092"/>
      <w:r w:rsidRPr="002A0945">
        <w:rPr>
          <w:rFonts w:eastAsia="Calibri"/>
          <w:lang w:eastAsia="en-US"/>
        </w:rPr>
        <w:t>5</w:t>
      </w:r>
      <w:r w:rsidR="008C415B" w:rsidRPr="002A0945">
        <w:rPr>
          <w:rFonts w:eastAsia="Calibri"/>
          <w:lang w:eastAsia="en-US"/>
        </w:rPr>
        <w:t xml:space="preserve">.5. Предложения по санитарной очистке </w:t>
      </w:r>
      <w:r w:rsidRPr="002A0945">
        <w:rPr>
          <w:rFonts w:eastAsia="Calibri"/>
          <w:lang w:eastAsia="en-US"/>
        </w:rPr>
        <w:t>территории</w:t>
      </w:r>
      <w:bookmarkEnd w:id="15"/>
    </w:p>
    <w:p w:rsidR="008C415B" w:rsidRPr="002A0945" w:rsidRDefault="008C415B" w:rsidP="008C415B">
      <w:pPr>
        <w:widowControl/>
        <w:suppressAutoHyphens w:val="0"/>
        <w:spacing w:line="276" w:lineRule="auto"/>
        <w:jc w:val="both"/>
        <w:rPr>
          <w:rFonts w:eastAsia="Calibri"/>
          <w:kern w:val="0"/>
          <w:sz w:val="28"/>
          <w:szCs w:val="28"/>
          <w:lang w:eastAsia="en-US"/>
        </w:rPr>
      </w:pPr>
    </w:p>
    <w:p w:rsidR="008C415B" w:rsidRPr="002A0945" w:rsidRDefault="008C415B" w:rsidP="008C415B">
      <w:pPr>
        <w:widowControl/>
        <w:suppressAutoHyphens w:val="0"/>
        <w:spacing w:line="276" w:lineRule="auto"/>
        <w:ind w:firstLine="708"/>
        <w:jc w:val="both"/>
        <w:rPr>
          <w:rFonts w:eastAsia="Calibri"/>
          <w:kern w:val="0"/>
          <w:sz w:val="28"/>
          <w:szCs w:val="28"/>
          <w:lang w:eastAsia="en-US"/>
        </w:rPr>
      </w:pPr>
      <w:r w:rsidRPr="002A0945">
        <w:rPr>
          <w:rFonts w:eastAsia="Calibri"/>
          <w:kern w:val="0"/>
          <w:sz w:val="28"/>
          <w:szCs w:val="28"/>
          <w:lang w:eastAsia="en-US"/>
        </w:rPr>
        <w:t>Объектами санитарной очистки и уборки на территории сельсовета являются территории домовладений, уличные и микрорайонные проезды, парки, скверы общественного пользования и отдыха, объекты культурного назначения, территории предприятий, учреждений, места уличной торговли.</w:t>
      </w:r>
    </w:p>
    <w:p w:rsidR="008C415B" w:rsidRPr="002A0945" w:rsidRDefault="008C415B" w:rsidP="008C415B">
      <w:pPr>
        <w:widowControl/>
        <w:suppressAutoHyphens w:val="0"/>
        <w:spacing w:line="276" w:lineRule="auto"/>
        <w:ind w:firstLine="708"/>
        <w:jc w:val="both"/>
        <w:rPr>
          <w:rFonts w:eastAsia="Calibri"/>
          <w:kern w:val="0"/>
          <w:sz w:val="28"/>
          <w:szCs w:val="28"/>
          <w:lang w:eastAsia="en-US"/>
        </w:rPr>
      </w:pPr>
      <w:r w:rsidRPr="002A0945">
        <w:rPr>
          <w:rFonts w:eastAsia="Calibri"/>
          <w:kern w:val="0"/>
          <w:sz w:val="28"/>
          <w:szCs w:val="28"/>
          <w:lang w:eastAsia="en-US"/>
        </w:rPr>
        <w:t xml:space="preserve">Организация системы современной санитарной очистки поселения включает: сбор и удаление ТБО, сбор и вывоз жидких отходов из </w:t>
      </w:r>
      <w:r w:rsidRPr="002A0945">
        <w:rPr>
          <w:rFonts w:eastAsia="Calibri"/>
          <w:kern w:val="0"/>
          <w:sz w:val="28"/>
          <w:szCs w:val="28"/>
          <w:lang w:eastAsia="en-US"/>
        </w:rPr>
        <w:lastRenderedPageBreak/>
        <w:t>неканализованных зданий, уборка территории от мусора, смета, снега, мытье усовершенствованных покрытий.</w:t>
      </w:r>
    </w:p>
    <w:p w:rsidR="008C415B" w:rsidRPr="002A0945" w:rsidRDefault="008C415B" w:rsidP="008C415B">
      <w:pPr>
        <w:widowControl/>
        <w:suppressAutoHyphens w:val="0"/>
        <w:spacing w:line="276" w:lineRule="auto"/>
        <w:jc w:val="both"/>
        <w:rPr>
          <w:rFonts w:eastAsia="Calibri"/>
          <w:kern w:val="0"/>
          <w:sz w:val="28"/>
          <w:szCs w:val="28"/>
          <w:lang w:eastAsia="en-US"/>
        </w:rPr>
      </w:pPr>
    </w:p>
    <w:p w:rsidR="008C415B" w:rsidRPr="002A0945" w:rsidRDefault="008C415B" w:rsidP="008C415B">
      <w:pPr>
        <w:widowControl/>
        <w:suppressAutoHyphens w:val="0"/>
        <w:spacing w:line="276" w:lineRule="auto"/>
        <w:jc w:val="both"/>
        <w:rPr>
          <w:rFonts w:eastAsia="Calibri"/>
          <w:b/>
          <w:i/>
          <w:kern w:val="0"/>
          <w:sz w:val="28"/>
          <w:szCs w:val="28"/>
          <w:lang w:eastAsia="en-US"/>
        </w:rPr>
      </w:pPr>
      <w:r w:rsidRPr="002A0945">
        <w:rPr>
          <w:rFonts w:eastAsia="Calibri"/>
          <w:b/>
          <w:i/>
          <w:kern w:val="0"/>
          <w:sz w:val="28"/>
          <w:szCs w:val="28"/>
          <w:lang w:eastAsia="en-US"/>
        </w:rPr>
        <w:t>Сбор и удаление ТБО</w:t>
      </w:r>
    </w:p>
    <w:p w:rsidR="004F3BB6" w:rsidRPr="002851ED" w:rsidRDefault="004F3BB6" w:rsidP="004F3BB6">
      <w:pPr>
        <w:widowControl/>
        <w:suppressAutoHyphens w:val="0"/>
        <w:spacing w:line="276" w:lineRule="auto"/>
        <w:ind w:firstLine="708"/>
        <w:jc w:val="both"/>
        <w:rPr>
          <w:rFonts w:eastAsia="Calibri"/>
          <w:kern w:val="0"/>
          <w:sz w:val="28"/>
          <w:lang w:eastAsia="en-US"/>
        </w:rPr>
      </w:pPr>
      <w:r w:rsidRPr="002A0945">
        <w:rPr>
          <w:rFonts w:eastAsia="Calibri"/>
          <w:kern w:val="0"/>
          <w:sz w:val="28"/>
          <w:lang w:eastAsia="en-US"/>
        </w:rPr>
        <w:t xml:space="preserve">Организация сбора и транспортировки бытовых отходов входит в полномочия </w:t>
      </w:r>
      <w:r w:rsidRPr="002851ED">
        <w:rPr>
          <w:rFonts w:eastAsia="Calibri"/>
          <w:kern w:val="0"/>
          <w:sz w:val="28"/>
          <w:lang w:eastAsia="en-US"/>
        </w:rPr>
        <w:t xml:space="preserve">администрации МО </w:t>
      </w:r>
      <w:r w:rsidR="002851ED" w:rsidRPr="002851ED">
        <w:rPr>
          <w:rFonts w:eastAsia="Calibri"/>
          <w:kern w:val="0"/>
          <w:sz w:val="28"/>
          <w:lang w:eastAsia="en-US"/>
        </w:rPr>
        <w:t>Новосултангуловского</w:t>
      </w:r>
      <w:r w:rsidRPr="002851ED">
        <w:rPr>
          <w:rFonts w:eastAsia="Calibri"/>
          <w:kern w:val="0"/>
          <w:sz w:val="28"/>
          <w:lang w:eastAsia="en-US"/>
        </w:rPr>
        <w:t xml:space="preserve"> сельсовета (ст.7, №7-ФЗ «Об охране окружающей среды» от 10.01.2002г. (с изм. от 05.02.2007г.). </w:t>
      </w:r>
    </w:p>
    <w:p w:rsidR="004F3BB6" w:rsidRPr="002851ED" w:rsidRDefault="004F3BB6" w:rsidP="004F3BB6">
      <w:pPr>
        <w:widowControl/>
        <w:suppressAutoHyphens w:val="0"/>
        <w:spacing w:line="276" w:lineRule="auto"/>
        <w:ind w:firstLine="708"/>
        <w:jc w:val="both"/>
        <w:rPr>
          <w:rFonts w:eastAsia="Calibri"/>
          <w:kern w:val="0"/>
          <w:sz w:val="28"/>
          <w:lang w:eastAsia="en-US"/>
        </w:rPr>
      </w:pPr>
      <w:r w:rsidRPr="002851ED">
        <w:rPr>
          <w:rFonts w:eastAsia="Calibri"/>
          <w:kern w:val="0"/>
          <w:sz w:val="28"/>
          <w:lang w:eastAsia="en-US"/>
        </w:rPr>
        <w:t xml:space="preserve">Систему сбора и удаления твердых бытовых отходов с территории </w:t>
      </w:r>
      <w:r w:rsidR="002851ED" w:rsidRPr="002851ED">
        <w:rPr>
          <w:rFonts w:eastAsia="Calibri"/>
          <w:kern w:val="0"/>
          <w:sz w:val="28"/>
          <w:lang w:eastAsia="en-US"/>
        </w:rPr>
        <w:t>Новосултангуловского</w:t>
      </w:r>
      <w:r w:rsidRPr="002851ED">
        <w:rPr>
          <w:rFonts w:eastAsia="Calibri"/>
          <w:kern w:val="0"/>
          <w:sz w:val="28"/>
          <w:lang w:eastAsia="en-US"/>
        </w:rPr>
        <w:t xml:space="preserve"> сельсовета генпланом  намечено производить по следующей схеме:</w:t>
      </w:r>
    </w:p>
    <w:p w:rsidR="004F3BB6" w:rsidRPr="002851ED" w:rsidRDefault="004F3BB6" w:rsidP="004F3BB6">
      <w:pPr>
        <w:widowControl/>
        <w:suppressAutoHyphens w:val="0"/>
        <w:spacing w:line="276" w:lineRule="auto"/>
        <w:jc w:val="both"/>
        <w:rPr>
          <w:rFonts w:eastAsia="Calibri"/>
          <w:kern w:val="0"/>
          <w:sz w:val="28"/>
          <w:lang w:eastAsia="en-US"/>
        </w:rPr>
      </w:pPr>
      <w:r w:rsidRPr="002851ED">
        <w:rPr>
          <w:rFonts w:eastAsia="Calibri"/>
          <w:kern w:val="0"/>
          <w:sz w:val="28"/>
          <w:lang w:eastAsia="en-US"/>
        </w:rPr>
        <w:t xml:space="preserve">1) На территории одноэтажной застройки рекомендуется организовать проезд спецавтотранспорта по утвержденному маршруту и расписанию с небольшими остановками в определенных местах (перекрестках) с целью сбора бытовых отходов у населения в мусоросборниках одноразового использования (бумажные, картонные, полиэтиленовые мешки). Этот метод позволяет сократить расходы на организацию стационарных мест временного хранения ТБО. Если организация сбора мусора таким образом невозможна,  тогда необходимо оборудовать контейнерные площадки для сбора бытового мусора (оборудование площадки заключается в следующем: твердое покрытие площадки, ограждение площадки или использование контейнеров с крышками, организация беспрепятственного подъезда специализированного автотранспорта, освещение). </w:t>
      </w:r>
    </w:p>
    <w:p w:rsidR="004F3BB6" w:rsidRPr="002851ED" w:rsidRDefault="004F3BB6" w:rsidP="004F3BB6">
      <w:pPr>
        <w:widowControl/>
        <w:suppressAutoHyphens w:val="0"/>
        <w:spacing w:line="276" w:lineRule="auto"/>
        <w:jc w:val="both"/>
        <w:rPr>
          <w:rFonts w:eastAsia="Calibri"/>
          <w:kern w:val="0"/>
          <w:sz w:val="28"/>
          <w:lang w:eastAsia="en-US"/>
        </w:rPr>
      </w:pPr>
      <w:r w:rsidRPr="002851ED">
        <w:rPr>
          <w:rFonts w:eastAsia="Calibri"/>
          <w:kern w:val="0"/>
          <w:sz w:val="28"/>
          <w:lang w:eastAsia="en-US"/>
        </w:rPr>
        <w:t>2) Для крупногабаритных отходов устанавливать бункеры-накопители на площадке с твердым покрытием в непосредственной близости от дороги.</w:t>
      </w:r>
    </w:p>
    <w:p w:rsidR="004F3BB6" w:rsidRPr="002851ED" w:rsidRDefault="004F3BB6" w:rsidP="004F3BB6">
      <w:pPr>
        <w:widowControl/>
        <w:suppressAutoHyphens w:val="0"/>
        <w:spacing w:line="276" w:lineRule="auto"/>
        <w:jc w:val="both"/>
        <w:rPr>
          <w:rFonts w:eastAsia="Calibri"/>
          <w:kern w:val="0"/>
          <w:sz w:val="28"/>
          <w:lang w:eastAsia="en-US"/>
        </w:rPr>
      </w:pPr>
      <w:r w:rsidRPr="002851ED">
        <w:rPr>
          <w:rFonts w:eastAsia="Calibri"/>
          <w:kern w:val="0"/>
          <w:sz w:val="28"/>
          <w:lang w:eastAsia="en-US"/>
        </w:rPr>
        <w:t xml:space="preserve">Для контейнеров должны выделяться специальные площади на территориях домовладений, объектов культурно-бытового, производственного и другого назначения, которые должны быть заасфальтированы и освещены, иметь устройства для стока воды, удобны для подъезда транспорта и подхода жителей. Места размещения контейнеров должны быть намечены с учетом соблюдения расстояния до окон жилых и общественных зданий не менее 20м и не более 100м. </w:t>
      </w:r>
    </w:p>
    <w:p w:rsidR="004F3BB6" w:rsidRPr="002851ED" w:rsidRDefault="004F3BB6" w:rsidP="004F3BB6">
      <w:pPr>
        <w:widowControl/>
        <w:suppressAutoHyphens w:val="0"/>
        <w:spacing w:line="276" w:lineRule="auto"/>
        <w:ind w:firstLine="708"/>
        <w:jc w:val="both"/>
        <w:rPr>
          <w:rFonts w:eastAsia="Calibri"/>
          <w:kern w:val="0"/>
          <w:sz w:val="28"/>
          <w:lang w:eastAsia="en-US"/>
        </w:rPr>
      </w:pPr>
      <w:r w:rsidRPr="002851ED">
        <w:rPr>
          <w:rFonts w:eastAsia="Calibri"/>
          <w:kern w:val="0"/>
          <w:sz w:val="28"/>
          <w:lang w:eastAsia="en-US"/>
        </w:rPr>
        <w:t>Размещение мест временного хранения отходов, особенно на жилой территории, следует согласовывать с районным архитектором .</w:t>
      </w:r>
    </w:p>
    <w:p w:rsidR="004F3BB6" w:rsidRPr="002851ED" w:rsidRDefault="004F3BB6" w:rsidP="004F3BB6">
      <w:pPr>
        <w:widowControl/>
        <w:suppressAutoHyphens w:val="0"/>
        <w:spacing w:line="276" w:lineRule="auto"/>
        <w:ind w:firstLine="708"/>
        <w:jc w:val="both"/>
        <w:rPr>
          <w:rFonts w:eastAsia="Calibri"/>
          <w:kern w:val="0"/>
          <w:sz w:val="28"/>
          <w:lang w:eastAsia="en-US"/>
        </w:rPr>
      </w:pPr>
      <w:r w:rsidRPr="002851ED">
        <w:rPr>
          <w:rFonts w:eastAsia="Calibri"/>
          <w:kern w:val="0"/>
          <w:sz w:val="28"/>
          <w:lang w:eastAsia="en-US"/>
        </w:rPr>
        <w:lastRenderedPageBreak/>
        <w:t>Срок хранения ТБО в холодное время (при температуре -5 и ниже) составляет не более 3 суток, в теплое время (при плюсовой температуре свыше +5) не более одних суток (ежедневный вывоз). Пищевые отходы летом вывозятся ежедневно, а при минусовой температуре через день (СанПиН 42-128-4690-88 «Санитарные правила содержания территории населенных мест»).</w:t>
      </w:r>
    </w:p>
    <w:p w:rsidR="004F3BB6" w:rsidRPr="002851ED" w:rsidRDefault="004F3BB6" w:rsidP="004F3BB6">
      <w:pPr>
        <w:widowControl/>
        <w:suppressAutoHyphens w:val="0"/>
        <w:spacing w:line="276" w:lineRule="auto"/>
        <w:ind w:firstLine="708"/>
        <w:jc w:val="both"/>
        <w:rPr>
          <w:rFonts w:eastAsia="Calibri"/>
          <w:kern w:val="0"/>
          <w:sz w:val="28"/>
          <w:lang w:eastAsia="en-US"/>
        </w:rPr>
      </w:pPr>
      <w:r w:rsidRPr="002851ED">
        <w:rPr>
          <w:rFonts w:eastAsia="Calibri"/>
          <w:kern w:val="0"/>
          <w:sz w:val="28"/>
          <w:lang w:eastAsia="en-US"/>
        </w:rPr>
        <w:t>Таким образом необходимо предусмотреть следующие мероприятия по санитарной очистке территории муниципального образования:</w:t>
      </w:r>
    </w:p>
    <w:p w:rsidR="004F3BB6" w:rsidRPr="002851ED" w:rsidRDefault="004F3BB6" w:rsidP="004F3BB6">
      <w:pPr>
        <w:widowControl/>
        <w:suppressAutoHyphens w:val="0"/>
        <w:spacing w:line="276" w:lineRule="auto"/>
        <w:ind w:firstLine="708"/>
        <w:jc w:val="both"/>
        <w:rPr>
          <w:rFonts w:eastAsia="Calibri"/>
          <w:kern w:val="0"/>
          <w:sz w:val="28"/>
          <w:lang w:eastAsia="en-US"/>
        </w:rPr>
      </w:pPr>
      <w:r w:rsidRPr="002851ED">
        <w:rPr>
          <w:rFonts w:eastAsia="Calibri"/>
          <w:kern w:val="0"/>
          <w:sz w:val="28"/>
          <w:lang w:eastAsia="en-US"/>
        </w:rPr>
        <w:t>- организация планово-регулярной системы очистки поселков, своевременного сбора и вывоза специализированным транспортом отходов на полигон ТБО.</w:t>
      </w:r>
    </w:p>
    <w:p w:rsidR="004F3BB6" w:rsidRPr="002851ED" w:rsidRDefault="004F3BB6" w:rsidP="004F3BB6">
      <w:pPr>
        <w:widowControl/>
        <w:suppressAutoHyphens w:val="0"/>
        <w:spacing w:line="276" w:lineRule="auto"/>
        <w:ind w:firstLine="708"/>
        <w:jc w:val="both"/>
        <w:rPr>
          <w:rFonts w:eastAsia="Calibri"/>
          <w:kern w:val="0"/>
          <w:sz w:val="28"/>
          <w:lang w:eastAsia="en-US"/>
        </w:rPr>
      </w:pPr>
      <w:r w:rsidRPr="002851ED">
        <w:rPr>
          <w:rFonts w:eastAsia="Calibri"/>
          <w:kern w:val="0"/>
          <w:sz w:val="28"/>
          <w:lang w:eastAsia="en-US"/>
        </w:rPr>
        <w:t>- селективный сбор и сортировка отходов перед их обезвреживанием с целью извлечения полезных и возможных к повторному использованию компонентов.</w:t>
      </w:r>
    </w:p>
    <w:p w:rsidR="004F3BB6" w:rsidRPr="002851ED" w:rsidRDefault="004F3BB6" w:rsidP="008C415B">
      <w:pPr>
        <w:widowControl/>
        <w:suppressAutoHyphens w:val="0"/>
        <w:spacing w:line="276" w:lineRule="auto"/>
        <w:jc w:val="both"/>
        <w:rPr>
          <w:rFonts w:eastAsia="Calibri"/>
          <w:kern w:val="0"/>
          <w:sz w:val="28"/>
          <w:szCs w:val="28"/>
          <w:lang w:eastAsia="en-US"/>
        </w:rPr>
      </w:pPr>
      <w:r w:rsidRPr="002851ED">
        <w:rPr>
          <w:rFonts w:eastAsia="Calibri"/>
          <w:kern w:val="0"/>
          <w:sz w:val="28"/>
          <w:szCs w:val="28"/>
          <w:lang w:eastAsia="en-US"/>
        </w:rPr>
        <w:t>Количество ТБО подлежащее сбору, удалению и обезвре</w:t>
      </w:r>
      <w:r w:rsidR="00664789" w:rsidRPr="002851ED">
        <w:rPr>
          <w:rFonts w:eastAsia="Calibri"/>
          <w:kern w:val="0"/>
          <w:sz w:val="28"/>
          <w:szCs w:val="28"/>
          <w:lang w:eastAsia="en-US"/>
        </w:rPr>
        <w:t>живанию, рассчитывается исходя из нормы 225-300 кг/год на человека, что по расчетам составляет:</w:t>
      </w:r>
    </w:p>
    <w:tbl>
      <w:tblPr>
        <w:tblStyle w:val="61"/>
        <w:tblW w:w="0" w:type="auto"/>
        <w:tblLook w:val="04A0"/>
      </w:tblPr>
      <w:tblGrid>
        <w:gridCol w:w="1914"/>
        <w:gridCol w:w="1914"/>
        <w:gridCol w:w="1914"/>
        <w:gridCol w:w="1914"/>
        <w:gridCol w:w="1914"/>
      </w:tblGrid>
      <w:tr w:rsidR="004F3BB6" w:rsidRPr="002851ED" w:rsidTr="00F14CDE">
        <w:tc>
          <w:tcPr>
            <w:tcW w:w="1914" w:type="dxa"/>
          </w:tcPr>
          <w:p w:rsidR="004F3BB6" w:rsidRPr="002851ED" w:rsidRDefault="004F3BB6" w:rsidP="004F3BB6">
            <w:pPr>
              <w:widowControl/>
              <w:suppressAutoHyphens w:val="0"/>
              <w:jc w:val="both"/>
              <w:rPr>
                <w:rFonts w:eastAsia="Times New Roman"/>
                <w:kern w:val="0"/>
                <w:sz w:val="28"/>
                <w:szCs w:val="28"/>
                <w:lang w:eastAsia="ru-RU"/>
              </w:rPr>
            </w:pPr>
            <w:r w:rsidRPr="002851ED">
              <w:rPr>
                <w:rFonts w:eastAsia="Times New Roman"/>
                <w:kern w:val="0"/>
                <w:sz w:val="28"/>
                <w:szCs w:val="28"/>
                <w:lang w:eastAsia="ru-RU"/>
              </w:rPr>
              <w:t>Прогнозный период</w:t>
            </w:r>
          </w:p>
        </w:tc>
        <w:tc>
          <w:tcPr>
            <w:tcW w:w="1914" w:type="dxa"/>
          </w:tcPr>
          <w:p w:rsidR="004F3BB6" w:rsidRPr="002851ED" w:rsidRDefault="004F3BB6" w:rsidP="00664789">
            <w:pPr>
              <w:widowControl/>
              <w:suppressAutoHyphens w:val="0"/>
              <w:jc w:val="center"/>
              <w:rPr>
                <w:rFonts w:eastAsia="Times New Roman"/>
                <w:kern w:val="0"/>
                <w:sz w:val="28"/>
                <w:szCs w:val="28"/>
                <w:lang w:eastAsia="ru-RU"/>
              </w:rPr>
            </w:pPr>
            <w:r w:rsidRPr="002851ED">
              <w:rPr>
                <w:rFonts w:eastAsia="Times New Roman"/>
                <w:kern w:val="0"/>
                <w:sz w:val="28"/>
                <w:szCs w:val="28"/>
                <w:lang w:eastAsia="ru-RU"/>
              </w:rPr>
              <w:t>2017г.</w:t>
            </w:r>
          </w:p>
        </w:tc>
        <w:tc>
          <w:tcPr>
            <w:tcW w:w="1914" w:type="dxa"/>
          </w:tcPr>
          <w:p w:rsidR="004F3BB6" w:rsidRPr="002851ED" w:rsidRDefault="004F3BB6" w:rsidP="00664789">
            <w:pPr>
              <w:widowControl/>
              <w:suppressAutoHyphens w:val="0"/>
              <w:jc w:val="center"/>
              <w:rPr>
                <w:rFonts w:eastAsia="Times New Roman"/>
                <w:kern w:val="0"/>
                <w:sz w:val="28"/>
                <w:szCs w:val="28"/>
                <w:lang w:eastAsia="ru-RU"/>
              </w:rPr>
            </w:pPr>
            <w:r w:rsidRPr="002851ED">
              <w:rPr>
                <w:rFonts w:eastAsia="Times New Roman"/>
                <w:kern w:val="0"/>
                <w:sz w:val="28"/>
                <w:szCs w:val="28"/>
                <w:lang w:eastAsia="ru-RU"/>
              </w:rPr>
              <w:t>2022г.</w:t>
            </w:r>
          </w:p>
        </w:tc>
        <w:tc>
          <w:tcPr>
            <w:tcW w:w="1914" w:type="dxa"/>
          </w:tcPr>
          <w:p w:rsidR="004F3BB6" w:rsidRPr="002851ED" w:rsidRDefault="004F3BB6" w:rsidP="00664789">
            <w:pPr>
              <w:widowControl/>
              <w:suppressAutoHyphens w:val="0"/>
              <w:jc w:val="center"/>
              <w:rPr>
                <w:rFonts w:eastAsia="Times New Roman"/>
                <w:kern w:val="0"/>
                <w:sz w:val="28"/>
                <w:szCs w:val="28"/>
                <w:lang w:eastAsia="ru-RU"/>
              </w:rPr>
            </w:pPr>
            <w:r w:rsidRPr="002851ED">
              <w:rPr>
                <w:rFonts w:eastAsia="Times New Roman"/>
                <w:kern w:val="0"/>
                <w:sz w:val="28"/>
                <w:szCs w:val="28"/>
                <w:lang w:eastAsia="ru-RU"/>
              </w:rPr>
              <w:t>2032г.</w:t>
            </w:r>
          </w:p>
        </w:tc>
        <w:tc>
          <w:tcPr>
            <w:tcW w:w="1914" w:type="dxa"/>
          </w:tcPr>
          <w:p w:rsidR="004F3BB6" w:rsidRPr="002851ED" w:rsidRDefault="004F3BB6" w:rsidP="00664789">
            <w:pPr>
              <w:widowControl/>
              <w:suppressAutoHyphens w:val="0"/>
              <w:jc w:val="center"/>
              <w:rPr>
                <w:rFonts w:eastAsia="Times New Roman"/>
                <w:kern w:val="0"/>
                <w:sz w:val="28"/>
                <w:szCs w:val="28"/>
                <w:lang w:eastAsia="ru-RU"/>
              </w:rPr>
            </w:pPr>
            <w:r w:rsidRPr="002851ED">
              <w:rPr>
                <w:rFonts w:eastAsia="Times New Roman"/>
                <w:kern w:val="0"/>
                <w:sz w:val="28"/>
                <w:szCs w:val="28"/>
                <w:lang w:eastAsia="ru-RU"/>
              </w:rPr>
              <w:t>2042 г.</w:t>
            </w:r>
          </w:p>
        </w:tc>
      </w:tr>
      <w:tr w:rsidR="002851ED" w:rsidRPr="002851ED" w:rsidTr="00664789">
        <w:tc>
          <w:tcPr>
            <w:tcW w:w="1914" w:type="dxa"/>
          </w:tcPr>
          <w:p w:rsidR="002851ED" w:rsidRPr="002851ED" w:rsidRDefault="002851ED" w:rsidP="004F3BB6">
            <w:pPr>
              <w:widowControl/>
              <w:suppressAutoHyphens w:val="0"/>
              <w:jc w:val="both"/>
              <w:rPr>
                <w:rFonts w:eastAsia="Times New Roman"/>
                <w:kern w:val="0"/>
                <w:sz w:val="28"/>
                <w:szCs w:val="28"/>
                <w:lang w:eastAsia="ru-RU"/>
              </w:rPr>
            </w:pPr>
            <w:r w:rsidRPr="002851ED">
              <w:rPr>
                <w:rFonts w:eastAsia="Times New Roman"/>
                <w:kern w:val="0"/>
                <w:sz w:val="28"/>
                <w:szCs w:val="28"/>
                <w:lang w:eastAsia="ru-RU"/>
              </w:rPr>
              <w:t>Кол-во человек</w:t>
            </w:r>
          </w:p>
        </w:tc>
        <w:tc>
          <w:tcPr>
            <w:tcW w:w="1914" w:type="dxa"/>
            <w:shd w:val="clear" w:color="auto" w:fill="auto"/>
          </w:tcPr>
          <w:p w:rsidR="002851ED" w:rsidRPr="002851ED" w:rsidRDefault="002851ED" w:rsidP="00653CA9">
            <w:pPr>
              <w:widowControl/>
              <w:suppressAutoHyphens w:val="0"/>
              <w:jc w:val="both"/>
              <w:rPr>
                <w:rFonts w:eastAsia="Times New Roman"/>
                <w:kern w:val="0"/>
                <w:sz w:val="28"/>
                <w:szCs w:val="28"/>
                <w:lang w:eastAsia="ru-RU"/>
              </w:rPr>
            </w:pPr>
            <w:r w:rsidRPr="002851ED">
              <w:rPr>
                <w:rFonts w:eastAsia="Times New Roman"/>
                <w:kern w:val="0"/>
                <w:sz w:val="28"/>
                <w:szCs w:val="28"/>
                <w:lang w:eastAsia="ru-RU"/>
              </w:rPr>
              <w:t>1318</w:t>
            </w:r>
          </w:p>
        </w:tc>
        <w:tc>
          <w:tcPr>
            <w:tcW w:w="1914" w:type="dxa"/>
            <w:shd w:val="clear" w:color="auto" w:fill="auto"/>
          </w:tcPr>
          <w:p w:rsidR="002851ED" w:rsidRPr="002851ED" w:rsidRDefault="002851ED" w:rsidP="00653CA9">
            <w:pPr>
              <w:widowControl/>
              <w:suppressAutoHyphens w:val="0"/>
              <w:jc w:val="both"/>
              <w:rPr>
                <w:rFonts w:eastAsia="Times New Roman"/>
                <w:kern w:val="0"/>
                <w:sz w:val="28"/>
                <w:szCs w:val="28"/>
                <w:lang w:eastAsia="ru-RU"/>
              </w:rPr>
            </w:pPr>
            <w:r w:rsidRPr="002851ED">
              <w:rPr>
                <w:rFonts w:eastAsia="Times New Roman"/>
                <w:kern w:val="0"/>
                <w:sz w:val="28"/>
                <w:szCs w:val="28"/>
                <w:lang w:eastAsia="ru-RU"/>
              </w:rPr>
              <w:t>1324</w:t>
            </w:r>
          </w:p>
        </w:tc>
        <w:tc>
          <w:tcPr>
            <w:tcW w:w="1914" w:type="dxa"/>
            <w:shd w:val="clear" w:color="auto" w:fill="auto"/>
          </w:tcPr>
          <w:p w:rsidR="002851ED" w:rsidRPr="002851ED" w:rsidRDefault="002851ED" w:rsidP="00653CA9">
            <w:pPr>
              <w:widowControl/>
              <w:suppressAutoHyphens w:val="0"/>
              <w:jc w:val="both"/>
              <w:rPr>
                <w:rFonts w:eastAsia="Times New Roman"/>
                <w:kern w:val="0"/>
                <w:sz w:val="28"/>
                <w:szCs w:val="28"/>
                <w:lang w:eastAsia="ru-RU"/>
              </w:rPr>
            </w:pPr>
            <w:r w:rsidRPr="002851ED">
              <w:rPr>
                <w:rFonts w:eastAsia="Times New Roman"/>
                <w:kern w:val="0"/>
                <w:sz w:val="28"/>
                <w:szCs w:val="28"/>
                <w:lang w:eastAsia="ru-RU"/>
              </w:rPr>
              <w:t>1337</w:t>
            </w:r>
          </w:p>
        </w:tc>
        <w:tc>
          <w:tcPr>
            <w:tcW w:w="1914" w:type="dxa"/>
            <w:shd w:val="clear" w:color="auto" w:fill="auto"/>
          </w:tcPr>
          <w:p w:rsidR="002851ED" w:rsidRPr="002851ED" w:rsidRDefault="002851ED" w:rsidP="00653CA9">
            <w:pPr>
              <w:widowControl/>
              <w:suppressAutoHyphens w:val="0"/>
              <w:jc w:val="both"/>
              <w:rPr>
                <w:rFonts w:eastAsia="Times New Roman"/>
                <w:kern w:val="0"/>
                <w:sz w:val="28"/>
                <w:szCs w:val="28"/>
                <w:lang w:eastAsia="ru-RU"/>
              </w:rPr>
            </w:pPr>
            <w:r w:rsidRPr="002851ED">
              <w:rPr>
                <w:rFonts w:eastAsia="Times New Roman"/>
                <w:kern w:val="0"/>
                <w:sz w:val="28"/>
                <w:szCs w:val="28"/>
                <w:lang w:eastAsia="ru-RU"/>
              </w:rPr>
              <w:t>1364</w:t>
            </w:r>
          </w:p>
        </w:tc>
      </w:tr>
      <w:tr w:rsidR="00664789" w:rsidRPr="00275288" w:rsidTr="00664789">
        <w:tc>
          <w:tcPr>
            <w:tcW w:w="1914" w:type="dxa"/>
          </w:tcPr>
          <w:p w:rsidR="00664789" w:rsidRPr="002851ED" w:rsidRDefault="00664789" w:rsidP="004F3BB6">
            <w:pPr>
              <w:widowControl/>
              <w:suppressAutoHyphens w:val="0"/>
              <w:jc w:val="both"/>
              <w:rPr>
                <w:rFonts w:eastAsia="Times New Roman"/>
                <w:kern w:val="0"/>
                <w:sz w:val="28"/>
                <w:szCs w:val="28"/>
                <w:lang w:eastAsia="ru-RU"/>
              </w:rPr>
            </w:pPr>
            <w:r w:rsidRPr="002851ED">
              <w:rPr>
                <w:rFonts w:eastAsia="Times New Roman"/>
                <w:kern w:val="0"/>
                <w:sz w:val="28"/>
                <w:szCs w:val="28"/>
                <w:lang w:eastAsia="ru-RU"/>
              </w:rPr>
              <w:t>Объем ТБО т/год</w:t>
            </w:r>
          </w:p>
        </w:tc>
        <w:tc>
          <w:tcPr>
            <w:tcW w:w="1914" w:type="dxa"/>
            <w:shd w:val="clear" w:color="auto" w:fill="auto"/>
          </w:tcPr>
          <w:p w:rsidR="00664789" w:rsidRPr="002851ED" w:rsidRDefault="002851ED" w:rsidP="00664789">
            <w:pPr>
              <w:widowControl/>
              <w:suppressAutoHyphens w:val="0"/>
              <w:jc w:val="center"/>
              <w:rPr>
                <w:rFonts w:eastAsia="Times New Roman"/>
                <w:kern w:val="0"/>
                <w:sz w:val="28"/>
                <w:szCs w:val="28"/>
                <w:lang w:eastAsia="ru-RU"/>
              </w:rPr>
            </w:pPr>
            <w:r w:rsidRPr="002851ED">
              <w:rPr>
                <w:rFonts w:eastAsia="Times New Roman"/>
                <w:kern w:val="0"/>
                <w:sz w:val="28"/>
                <w:szCs w:val="28"/>
                <w:lang w:eastAsia="ru-RU"/>
              </w:rPr>
              <w:t>395</w:t>
            </w:r>
          </w:p>
        </w:tc>
        <w:tc>
          <w:tcPr>
            <w:tcW w:w="1914" w:type="dxa"/>
            <w:shd w:val="clear" w:color="auto" w:fill="auto"/>
          </w:tcPr>
          <w:p w:rsidR="00664789" w:rsidRPr="002851ED" w:rsidRDefault="002851ED" w:rsidP="00664789">
            <w:pPr>
              <w:widowControl/>
              <w:suppressAutoHyphens w:val="0"/>
              <w:jc w:val="center"/>
              <w:rPr>
                <w:rFonts w:eastAsia="Times New Roman"/>
                <w:kern w:val="0"/>
                <w:sz w:val="28"/>
                <w:szCs w:val="28"/>
                <w:lang w:eastAsia="ru-RU"/>
              </w:rPr>
            </w:pPr>
            <w:r w:rsidRPr="002851ED">
              <w:rPr>
                <w:rFonts w:eastAsia="Times New Roman"/>
                <w:kern w:val="0"/>
                <w:sz w:val="28"/>
                <w:szCs w:val="28"/>
                <w:lang w:eastAsia="ru-RU"/>
              </w:rPr>
              <w:t>397</w:t>
            </w:r>
          </w:p>
        </w:tc>
        <w:tc>
          <w:tcPr>
            <w:tcW w:w="1914" w:type="dxa"/>
            <w:shd w:val="clear" w:color="auto" w:fill="auto"/>
          </w:tcPr>
          <w:p w:rsidR="00664789" w:rsidRPr="002851ED" w:rsidRDefault="002851ED" w:rsidP="00664789">
            <w:pPr>
              <w:widowControl/>
              <w:suppressAutoHyphens w:val="0"/>
              <w:jc w:val="center"/>
              <w:rPr>
                <w:rFonts w:eastAsia="Times New Roman"/>
                <w:kern w:val="0"/>
                <w:sz w:val="28"/>
                <w:szCs w:val="28"/>
                <w:lang w:eastAsia="ru-RU"/>
              </w:rPr>
            </w:pPr>
            <w:r w:rsidRPr="002851ED">
              <w:rPr>
                <w:rFonts w:eastAsia="Times New Roman"/>
                <w:kern w:val="0"/>
                <w:sz w:val="28"/>
                <w:szCs w:val="28"/>
                <w:lang w:eastAsia="ru-RU"/>
              </w:rPr>
              <w:t>401</w:t>
            </w:r>
          </w:p>
        </w:tc>
        <w:tc>
          <w:tcPr>
            <w:tcW w:w="1914" w:type="dxa"/>
            <w:shd w:val="clear" w:color="auto" w:fill="auto"/>
          </w:tcPr>
          <w:p w:rsidR="00664789" w:rsidRPr="002851ED" w:rsidRDefault="002851ED" w:rsidP="00664789">
            <w:pPr>
              <w:widowControl/>
              <w:suppressAutoHyphens w:val="0"/>
              <w:jc w:val="center"/>
              <w:rPr>
                <w:rFonts w:eastAsia="Times New Roman"/>
                <w:kern w:val="0"/>
                <w:sz w:val="28"/>
                <w:szCs w:val="28"/>
                <w:lang w:eastAsia="ru-RU"/>
              </w:rPr>
            </w:pPr>
            <w:r w:rsidRPr="002851ED">
              <w:rPr>
                <w:rFonts w:eastAsia="Times New Roman"/>
                <w:kern w:val="0"/>
                <w:sz w:val="28"/>
                <w:szCs w:val="28"/>
                <w:lang w:eastAsia="ru-RU"/>
              </w:rPr>
              <w:t>409</w:t>
            </w:r>
          </w:p>
        </w:tc>
      </w:tr>
    </w:tbl>
    <w:p w:rsidR="004F3BB6" w:rsidRPr="00725243" w:rsidRDefault="00664789" w:rsidP="008C415B">
      <w:pPr>
        <w:widowControl/>
        <w:suppressAutoHyphens w:val="0"/>
        <w:spacing w:line="276" w:lineRule="auto"/>
        <w:jc w:val="both"/>
        <w:rPr>
          <w:rFonts w:eastAsia="Calibri"/>
          <w:kern w:val="0"/>
          <w:sz w:val="28"/>
          <w:szCs w:val="28"/>
          <w:lang w:eastAsia="en-US"/>
        </w:rPr>
      </w:pPr>
      <w:r w:rsidRPr="00725243">
        <w:rPr>
          <w:rFonts w:eastAsia="Calibri"/>
          <w:kern w:val="0"/>
          <w:sz w:val="28"/>
          <w:szCs w:val="28"/>
          <w:lang w:eastAsia="en-US"/>
        </w:rPr>
        <w:t xml:space="preserve"> 30 % ТБО будут перерабатываться на приусадебных участках в компост и использоваться в качестве удобрения.</w:t>
      </w:r>
    </w:p>
    <w:p w:rsidR="001A6B4C" w:rsidRPr="00725243" w:rsidRDefault="001A6B4C" w:rsidP="001A6B4C">
      <w:pPr>
        <w:widowControl/>
        <w:suppressAutoHyphens w:val="0"/>
        <w:spacing w:line="276" w:lineRule="auto"/>
        <w:jc w:val="both"/>
        <w:rPr>
          <w:rFonts w:eastAsia="Calibri"/>
          <w:kern w:val="0"/>
          <w:sz w:val="28"/>
          <w:szCs w:val="28"/>
          <w:lang w:eastAsia="en-US"/>
        </w:rPr>
      </w:pPr>
      <w:r w:rsidRPr="00725243">
        <w:rPr>
          <w:rFonts w:eastAsia="Calibri"/>
          <w:kern w:val="0"/>
          <w:sz w:val="28"/>
          <w:szCs w:val="28"/>
          <w:lang w:eastAsia="en-US"/>
        </w:rPr>
        <w:t>На перспективу согласно Схемы территориального планирования Оренбургской области планируется строительство мусоронакопительного пункта  для сбора и дальнейшей транспортировки отходов.</w:t>
      </w:r>
    </w:p>
    <w:p w:rsidR="001A6B4C" w:rsidRPr="00725243" w:rsidRDefault="001A6B4C" w:rsidP="001A6B4C">
      <w:pPr>
        <w:pStyle w:val="ac"/>
        <w:widowControl/>
        <w:suppressAutoHyphens w:val="0"/>
        <w:spacing w:line="276" w:lineRule="auto"/>
        <w:ind w:left="1065"/>
        <w:jc w:val="both"/>
        <w:rPr>
          <w:rFonts w:eastAsia="Calibri"/>
          <w:kern w:val="0"/>
          <w:sz w:val="28"/>
          <w:szCs w:val="28"/>
          <w:lang w:eastAsia="en-US"/>
        </w:rPr>
      </w:pPr>
      <w:r w:rsidRPr="00725243">
        <w:rPr>
          <w:rFonts w:eastAsia="Calibri"/>
          <w:kern w:val="0"/>
          <w:sz w:val="28"/>
          <w:szCs w:val="28"/>
          <w:lang w:eastAsia="en-US"/>
        </w:rPr>
        <w:t>- Организация сбора и вывоза отходов на мусоронакопительный пункт.</w:t>
      </w:r>
    </w:p>
    <w:p w:rsidR="001A6B4C" w:rsidRPr="00725243" w:rsidRDefault="001A6B4C" w:rsidP="001A6B4C">
      <w:pPr>
        <w:pStyle w:val="ac"/>
        <w:widowControl/>
        <w:suppressAutoHyphens w:val="0"/>
        <w:spacing w:line="276" w:lineRule="auto"/>
        <w:ind w:left="1065"/>
        <w:jc w:val="both"/>
        <w:rPr>
          <w:rFonts w:eastAsia="Calibri"/>
          <w:kern w:val="0"/>
          <w:sz w:val="28"/>
          <w:szCs w:val="28"/>
          <w:lang w:eastAsia="en-US"/>
        </w:rPr>
      </w:pPr>
      <w:r w:rsidRPr="00725243">
        <w:rPr>
          <w:rFonts w:eastAsia="Calibri"/>
          <w:kern w:val="0"/>
          <w:sz w:val="28"/>
          <w:szCs w:val="28"/>
          <w:lang w:eastAsia="en-US"/>
        </w:rPr>
        <w:t>–Обезвреживание трупов животных рекомендуется методом термической обработки в ямах типа «Беккари»</w:t>
      </w:r>
    </w:p>
    <w:p w:rsidR="00A20A81" w:rsidRPr="00725243" w:rsidRDefault="00A20A81" w:rsidP="008C415B">
      <w:pPr>
        <w:widowControl/>
        <w:suppressAutoHyphens w:val="0"/>
        <w:spacing w:line="276" w:lineRule="auto"/>
        <w:jc w:val="both"/>
        <w:rPr>
          <w:rFonts w:eastAsia="Calibri"/>
          <w:b/>
          <w:i/>
          <w:kern w:val="0"/>
          <w:sz w:val="28"/>
          <w:szCs w:val="28"/>
          <w:lang w:eastAsia="en-US"/>
        </w:rPr>
      </w:pPr>
      <w:r w:rsidRPr="00725243">
        <w:rPr>
          <w:rFonts w:eastAsia="Calibri"/>
          <w:b/>
          <w:i/>
          <w:kern w:val="0"/>
          <w:sz w:val="28"/>
          <w:szCs w:val="28"/>
          <w:lang w:eastAsia="en-US"/>
        </w:rPr>
        <w:t>Мероприятия по охране растительности и формирование системы зеленых насаждений</w:t>
      </w:r>
    </w:p>
    <w:p w:rsidR="00A20A81" w:rsidRPr="00725243" w:rsidRDefault="00A20A81" w:rsidP="002D2569">
      <w:pPr>
        <w:pStyle w:val="ac"/>
        <w:widowControl/>
        <w:numPr>
          <w:ilvl w:val="0"/>
          <w:numId w:val="14"/>
        </w:numPr>
        <w:suppressAutoHyphens w:val="0"/>
        <w:spacing w:line="276" w:lineRule="auto"/>
        <w:jc w:val="both"/>
        <w:rPr>
          <w:rFonts w:eastAsia="Calibri"/>
          <w:kern w:val="0"/>
          <w:sz w:val="28"/>
          <w:szCs w:val="28"/>
          <w:lang w:eastAsia="en-US"/>
        </w:rPr>
      </w:pPr>
      <w:r w:rsidRPr="00725243">
        <w:rPr>
          <w:rFonts w:eastAsia="Calibri"/>
          <w:kern w:val="0"/>
          <w:sz w:val="28"/>
          <w:szCs w:val="28"/>
          <w:lang w:eastAsia="en-US"/>
        </w:rPr>
        <w:t>Вырубка погибших и поврежденных лесных насаждений;</w:t>
      </w:r>
    </w:p>
    <w:p w:rsidR="00A20A81" w:rsidRPr="00725243" w:rsidRDefault="00A20A81" w:rsidP="002D2569">
      <w:pPr>
        <w:pStyle w:val="ac"/>
        <w:widowControl/>
        <w:numPr>
          <w:ilvl w:val="0"/>
          <w:numId w:val="14"/>
        </w:numPr>
        <w:suppressAutoHyphens w:val="0"/>
        <w:spacing w:line="276" w:lineRule="auto"/>
        <w:jc w:val="both"/>
        <w:rPr>
          <w:rFonts w:eastAsia="Calibri"/>
          <w:kern w:val="0"/>
          <w:sz w:val="28"/>
          <w:szCs w:val="28"/>
          <w:lang w:eastAsia="en-US"/>
        </w:rPr>
      </w:pPr>
      <w:r w:rsidRPr="00725243">
        <w:rPr>
          <w:rFonts w:eastAsia="Calibri"/>
          <w:kern w:val="0"/>
          <w:sz w:val="28"/>
          <w:szCs w:val="28"/>
          <w:lang w:eastAsia="en-US"/>
        </w:rPr>
        <w:lastRenderedPageBreak/>
        <w:t>Очистка лесов от захламления, загрязнения и иного негативного воздействия;</w:t>
      </w:r>
    </w:p>
    <w:p w:rsidR="00A20A81" w:rsidRPr="00725243" w:rsidRDefault="00A20A81" w:rsidP="002D2569">
      <w:pPr>
        <w:pStyle w:val="ac"/>
        <w:widowControl/>
        <w:numPr>
          <w:ilvl w:val="0"/>
          <w:numId w:val="14"/>
        </w:numPr>
        <w:suppressAutoHyphens w:val="0"/>
        <w:spacing w:line="276" w:lineRule="auto"/>
        <w:jc w:val="both"/>
        <w:rPr>
          <w:rFonts w:eastAsia="Calibri"/>
          <w:kern w:val="0"/>
          <w:sz w:val="28"/>
          <w:szCs w:val="28"/>
          <w:lang w:eastAsia="en-US"/>
        </w:rPr>
      </w:pPr>
      <w:r w:rsidRPr="00725243">
        <w:rPr>
          <w:rFonts w:eastAsia="Calibri"/>
          <w:kern w:val="0"/>
          <w:sz w:val="28"/>
          <w:szCs w:val="28"/>
          <w:lang w:eastAsia="en-US"/>
        </w:rPr>
        <w:t>Лесопосадки на нарушенных и неудобных землях;</w:t>
      </w:r>
    </w:p>
    <w:p w:rsidR="00A20A81" w:rsidRPr="00725243" w:rsidRDefault="00A20A81" w:rsidP="002D2569">
      <w:pPr>
        <w:pStyle w:val="ac"/>
        <w:widowControl/>
        <w:numPr>
          <w:ilvl w:val="0"/>
          <w:numId w:val="14"/>
        </w:numPr>
        <w:suppressAutoHyphens w:val="0"/>
        <w:spacing w:line="276" w:lineRule="auto"/>
        <w:jc w:val="both"/>
        <w:rPr>
          <w:rFonts w:eastAsia="Calibri"/>
          <w:kern w:val="0"/>
          <w:sz w:val="28"/>
          <w:szCs w:val="28"/>
          <w:lang w:eastAsia="en-US"/>
        </w:rPr>
      </w:pPr>
      <w:r w:rsidRPr="00725243">
        <w:rPr>
          <w:rFonts w:eastAsia="Calibri"/>
          <w:kern w:val="0"/>
          <w:sz w:val="28"/>
          <w:szCs w:val="28"/>
          <w:lang w:eastAsia="en-US"/>
        </w:rPr>
        <w:t>Рекультивация земель;</w:t>
      </w:r>
    </w:p>
    <w:p w:rsidR="007258B1" w:rsidRPr="00275288" w:rsidRDefault="00A20A81" w:rsidP="00725243">
      <w:pPr>
        <w:pStyle w:val="ac"/>
        <w:widowControl/>
        <w:suppressAutoHyphens w:val="0"/>
        <w:spacing w:after="200" w:line="276" w:lineRule="auto"/>
        <w:jc w:val="both"/>
        <w:rPr>
          <w:rFonts w:ascii="Arial" w:hAnsi="Arial" w:cs="Arial"/>
          <w:b/>
          <w:i/>
          <w:sz w:val="18"/>
          <w:szCs w:val="18"/>
          <w:highlight w:val="lightGray"/>
        </w:rPr>
      </w:pPr>
      <w:r w:rsidRPr="00725243">
        <w:rPr>
          <w:rFonts w:eastAsia="Calibri"/>
          <w:kern w:val="0"/>
          <w:sz w:val="28"/>
          <w:szCs w:val="28"/>
          <w:lang w:eastAsia="en-US"/>
        </w:rPr>
        <w:t>Целенаправленное формирование крупных массивов насаждений из декоративных деревьев и кустарников, устойчивых к влиянию антропо- и техногенных факторов.</w:t>
      </w:r>
      <w:r w:rsidR="007258B1" w:rsidRPr="00275288">
        <w:rPr>
          <w:rFonts w:ascii="Arial" w:hAnsi="Arial" w:cs="Arial"/>
          <w:b/>
          <w:i/>
          <w:sz w:val="18"/>
          <w:szCs w:val="18"/>
          <w:highlight w:val="lightGray"/>
        </w:rPr>
        <w:br w:type="page"/>
      </w:r>
    </w:p>
    <w:p w:rsidR="007258B1" w:rsidRPr="00275288" w:rsidRDefault="007258B1" w:rsidP="002D2569">
      <w:pPr>
        <w:pStyle w:val="ac"/>
        <w:numPr>
          <w:ilvl w:val="0"/>
          <w:numId w:val="14"/>
        </w:numPr>
        <w:jc w:val="center"/>
        <w:rPr>
          <w:rFonts w:ascii="Arial" w:hAnsi="Arial" w:cs="Arial"/>
          <w:b/>
          <w:i/>
          <w:sz w:val="18"/>
          <w:szCs w:val="18"/>
          <w:highlight w:val="lightGray"/>
        </w:rPr>
        <w:sectPr w:rsidR="007258B1" w:rsidRPr="00275288" w:rsidSect="007258B1">
          <w:headerReference w:type="default" r:id="rId8"/>
          <w:footerReference w:type="default" r:id="rId9"/>
          <w:pgSz w:w="11906" w:h="16838"/>
          <w:pgMar w:top="1134" w:right="851" w:bottom="1134" w:left="1701" w:header="709" w:footer="709" w:gutter="0"/>
          <w:cols w:space="708"/>
          <w:docGrid w:linePitch="360"/>
        </w:sectPr>
      </w:pPr>
    </w:p>
    <w:p w:rsidR="004F3BB6" w:rsidRPr="00275288" w:rsidRDefault="004F3BB6" w:rsidP="004F3BB6">
      <w:pPr>
        <w:pStyle w:val="3"/>
        <w:rPr>
          <w:rFonts w:ascii="Times New Roman" w:hAnsi="Times New Roman" w:cs="Times New Roman"/>
        </w:rPr>
      </w:pPr>
      <w:bookmarkStart w:id="16" w:name="_Toc359145259"/>
      <w:bookmarkStart w:id="17" w:name="_Toc361857140"/>
      <w:bookmarkStart w:id="18" w:name="_Toc362178093"/>
      <w:r w:rsidRPr="00275288">
        <w:rPr>
          <w:rFonts w:ascii="Times New Roman" w:hAnsi="Times New Roman" w:cs="Times New Roman"/>
        </w:rPr>
        <w:lastRenderedPageBreak/>
        <w:t>6.  ПРИЛОЖЕНИЕ</w:t>
      </w:r>
      <w:bookmarkEnd w:id="16"/>
      <w:bookmarkEnd w:id="17"/>
      <w:bookmarkEnd w:id="18"/>
    </w:p>
    <w:p w:rsidR="004F3BB6" w:rsidRPr="00275288" w:rsidRDefault="004F3BB6" w:rsidP="004F3BB6">
      <w:pPr>
        <w:pStyle w:val="4"/>
        <w:rPr>
          <w:rFonts w:ascii="Times New Roman" w:hAnsi="Times New Roman" w:cs="Times New Roman"/>
        </w:rPr>
      </w:pPr>
      <w:bookmarkStart w:id="19" w:name="_Toc359145260"/>
      <w:r w:rsidRPr="00275288">
        <w:rPr>
          <w:rFonts w:ascii="Times New Roman" w:hAnsi="Times New Roman" w:cs="Times New Roman"/>
        </w:rPr>
        <w:t xml:space="preserve">6.1 Расчет потребности населения МО </w:t>
      </w:r>
      <w:r w:rsidR="00275288" w:rsidRPr="00275288">
        <w:rPr>
          <w:rFonts w:ascii="Times New Roman" w:hAnsi="Times New Roman" w:cs="Times New Roman"/>
        </w:rPr>
        <w:t>Новосултангуловский</w:t>
      </w:r>
      <w:r w:rsidRPr="00275288">
        <w:rPr>
          <w:rFonts w:ascii="Times New Roman" w:hAnsi="Times New Roman" w:cs="Times New Roman"/>
        </w:rPr>
        <w:t xml:space="preserve"> сельсовет</w:t>
      </w:r>
      <w:r w:rsidR="00275288" w:rsidRPr="00275288">
        <w:rPr>
          <w:rFonts w:ascii="Times New Roman" w:hAnsi="Times New Roman" w:cs="Times New Roman"/>
        </w:rPr>
        <w:t>Асекеевского</w:t>
      </w:r>
      <w:r w:rsidR="00275288">
        <w:rPr>
          <w:rFonts w:ascii="Times New Roman" w:hAnsi="Times New Roman" w:cs="Times New Roman"/>
        </w:rPr>
        <w:t xml:space="preserve">района </w:t>
      </w:r>
      <w:r w:rsidRPr="00275288">
        <w:rPr>
          <w:rFonts w:ascii="Times New Roman" w:hAnsi="Times New Roman" w:cs="Times New Roman"/>
        </w:rPr>
        <w:t>Оренбургской области в учреждениях и предприятиях обслуживания в прогнозируемом периоде, 2032</w:t>
      </w:r>
      <w:r w:rsidR="00275288">
        <w:rPr>
          <w:rFonts w:ascii="Times New Roman" w:hAnsi="Times New Roman" w:cs="Times New Roman"/>
        </w:rPr>
        <w:t>г</w:t>
      </w:r>
      <w:r w:rsidRPr="00275288">
        <w:rPr>
          <w:rFonts w:ascii="Times New Roman" w:hAnsi="Times New Roman" w:cs="Times New Roman"/>
        </w:rPr>
        <w:t>.</w:t>
      </w:r>
      <w:bookmarkEnd w:id="19"/>
    </w:p>
    <w:p w:rsidR="004F3BB6" w:rsidRPr="00275288" w:rsidRDefault="004F3BB6" w:rsidP="00275288">
      <w:pPr>
        <w:pStyle w:val="ac"/>
        <w:rPr>
          <w:b/>
          <w:highlight w:val="lightGray"/>
        </w:rPr>
      </w:pPr>
    </w:p>
    <w:p w:rsidR="00275288" w:rsidRPr="00A40015" w:rsidRDefault="00275288" w:rsidP="00275288">
      <w:pPr>
        <w:rPr>
          <w:sz w:val="28"/>
          <w:szCs w:val="28"/>
        </w:rPr>
      </w:pPr>
    </w:p>
    <w:tbl>
      <w:tblPr>
        <w:tblStyle w:val="a3"/>
        <w:tblW w:w="0" w:type="auto"/>
        <w:tblLayout w:type="fixed"/>
        <w:tblLook w:val="04A0"/>
      </w:tblPr>
      <w:tblGrid>
        <w:gridCol w:w="534"/>
        <w:gridCol w:w="3158"/>
        <w:gridCol w:w="1559"/>
        <w:gridCol w:w="1724"/>
        <w:gridCol w:w="930"/>
        <w:gridCol w:w="1823"/>
        <w:gridCol w:w="1904"/>
        <w:gridCol w:w="1420"/>
        <w:gridCol w:w="1734"/>
      </w:tblGrid>
      <w:tr w:rsidR="00275288" w:rsidRPr="00EC11C9" w:rsidTr="00F14CDE">
        <w:tc>
          <w:tcPr>
            <w:tcW w:w="534"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p>
          <w:p w:rsidR="00275288" w:rsidRPr="00231AC8" w:rsidRDefault="00275288" w:rsidP="00F14CDE">
            <w:pPr>
              <w:jc w:val="center"/>
              <w:rPr>
                <w:sz w:val="28"/>
                <w:szCs w:val="28"/>
              </w:rPr>
            </w:pPr>
            <w:r w:rsidRPr="00231AC8">
              <w:rPr>
                <w:sz w:val="28"/>
                <w:szCs w:val="28"/>
              </w:rPr>
              <w:t>п.п.</w:t>
            </w:r>
          </w:p>
        </w:tc>
        <w:tc>
          <w:tcPr>
            <w:tcW w:w="3158" w:type="dxa"/>
          </w:tcPr>
          <w:p w:rsidR="00275288" w:rsidRPr="00A40015" w:rsidRDefault="00275288" w:rsidP="00F14CDE">
            <w:pPr>
              <w:jc w:val="center"/>
              <w:rPr>
                <w:sz w:val="28"/>
                <w:szCs w:val="28"/>
              </w:rPr>
            </w:pPr>
          </w:p>
          <w:p w:rsidR="00275288" w:rsidRPr="00A40015" w:rsidRDefault="00275288" w:rsidP="00F14CDE">
            <w:pPr>
              <w:jc w:val="center"/>
              <w:rPr>
                <w:sz w:val="28"/>
                <w:szCs w:val="28"/>
              </w:rPr>
            </w:pPr>
          </w:p>
          <w:p w:rsidR="00275288" w:rsidRPr="00A40015" w:rsidRDefault="00275288" w:rsidP="00F14CDE">
            <w:pPr>
              <w:jc w:val="center"/>
              <w:rPr>
                <w:sz w:val="28"/>
                <w:szCs w:val="28"/>
              </w:rPr>
            </w:pPr>
            <w:r w:rsidRPr="00A40015">
              <w:rPr>
                <w:sz w:val="28"/>
                <w:szCs w:val="28"/>
              </w:rPr>
              <w:t>Наименование</w:t>
            </w:r>
          </w:p>
        </w:tc>
        <w:tc>
          <w:tcPr>
            <w:tcW w:w="1559" w:type="dxa"/>
          </w:tcPr>
          <w:p w:rsidR="00275288" w:rsidRPr="00A40015" w:rsidRDefault="00275288" w:rsidP="00F14CDE">
            <w:pPr>
              <w:jc w:val="center"/>
              <w:rPr>
                <w:sz w:val="28"/>
                <w:szCs w:val="28"/>
              </w:rPr>
            </w:pPr>
          </w:p>
          <w:p w:rsidR="00275288" w:rsidRPr="00A40015" w:rsidRDefault="00275288" w:rsidP="00F14CDE">
            <w:pPr>
              <w:jc w:val="center"/>
              <w:rPr>
                <w:sz w:val="28"/>
                <w:szCs w:val="28"/>
              </w:rPr>
            </w:pPr>
          </w:p>
          <w:p w:rsidR="00275288" w:rsidRPr="00A40015" w:rsidRDefault="00275288" w:rsidP="00F14CDE">
            <w:pPr>
              <w:jc w:val="center"/>
              <w:rPr>
                <w:sz w:val="28"/>
                <w:szCs w:val="28"/>
              </w:rPr>
            </w:pPr>
            <w:r w:rsidRPr="00A40015">
              <w:rPr>
                <w:sz w:val="28"/>
                <w:szCs w:val="28"/>
              </w:rPr>
              <w:t>Прогнозный период</w:t>
            </w:r>
          </w:p>
        </w:tc>
        <w:tc>
          <w:tcPr>
            <w:tcW w:w="1724" w:type="dxa"/>
          </w:tcPr>
          <w:p w:rsidR="00275288" w:rsidRPr="00A40015" w:rsidRDefault="00275288" w:rsidP="00F14CDE">
            <w:pPr>
              <w:jc w:val="center"/>
              <w:rPr>
                <w:sz w:val="28"/>
                <w:szCs w:val="28"/>
              </w:rPr>
            </w:pPr>
          </w:p>
          <w:p w:rsidR="00275288" w:rsidRPr="00A40015" w:rsidRDefault="00275288" w:rsidP="00F14CDE">
            <w:pPr>
              <w:jc w:val="center"/>
              <w:rPr>
                <w:sz w:val="28"/>
                <w:szCs w:val="28"/>
              </w:rPr>
            </w:pPr>
          </w:p>
          <w:p w:rsidR="00275288" w:rsidRPr="00A40015" w:rsidRDefault="00275288" w:rsidP="00F14CDE">
            <w:pPr>
              <w:jc w:val="center"/>
              <w:rPr>
                <w:sz w:val="28"/>
                <w:szCs w:val="28"/>
              </w:rPr>
            </w:pPr>
            <w:r w:rsidRPr="00A40015">
              <w:rPr>
                <w:sz w:val="28"/>
                <w:szCs w:val="28"/>
              </w:rPr>
              <w:t>Численность, чел</w:t>
            </w:r>
          </w:p>
        </w:tc>
        <w:tc>
          <w:tcPr>
            <w:tcW w:w="930" w:type="dxa"/>
          </w:tcPr>
          <w:p w:rsidR="00275288" w:rsidRPr="00A40015" w:rsidRDefault="00275288" w:rsidP="00F14CDE">
            <w:pPr>
              <w:jc w:val="center"/>
              <w:rPr>
                <w:sz w:val="28"/>
                <w:szCs w:val="28"/>
              </w:rPr>
            </w:pPr>
          </w:p>
          <w:p w:rsidR="00275288" w:rsidRPr="00A40015" w:rsidRDefault="00275288" w:rsidP="00F14CDE">
            <w:pPr>
              <w:jc w:val="center"/>
              <w:rPr>
                <w:sz w:val="28"/>
                <w:szCs w:val="28"/>
              </w:rPr>
            </w:pPr>
          </w:p>
          <w:p w:rsidR="00275288" w:rsidRPr="00A40015" w:rsidRDefault="00275288" w:rsidP="00F14CDE">
            <w:pPr>
              <w:jc w:val="center"/>
              <w:rPr>
                <w:sz w:val="28"/>
                <w:szCs w:val="28"/>
              </w:rPr>
            </w:pPr>
            <w:r w:rsidRPr="00A40015">
              <w:rPr>
                <w:sz w:val="28"/>
                <w:szCs w:val="28"/>
              </w:rPr>
              <w:t>ед. изм</w:t>
            </w:r>
          </w:p>
        </w:tc>
        <w:tc>
          <w:tcPr>
            <w:tcW w:w="1823" w:type="dxa"/>
          </w:tcPr>
          <w:p w:rsidR="00275288" w:rsidRPr="00A40015" w:rsidRDefault="00275288" w:rsidP="00F14CDE">
            <w:pPr>
              <w:jc w:val="center"/>
              <w:rPr>
                <w:sz w:val="28"/>
                <w:szCs w:val="28"/>
              </w:rPr>
            </w:pPr>
          </w:p>
          <w:p w:rsidR="00275288" w:rsidRPr="00A40015" w:rsidRDefault="00275288" w:rsidP="00F14CDE">
            <w:pPr>
              <w:jc w:val="center"/>
              <w:rPr>
                <w:sz w:val="28"/>
                <w:szCs w:val="28"/>
              </w:rPr>
            </w:pPr>
          </w:p>
          <w:p w:rsidR="00275288" w:rsidRPr="00A40015" w:rsidRDefault="00275288" w:rsidP="00F14CDE">
            <w:pPr>
              <w:jc w:val="center"/>
              <w:rPr>
                <w:sz w:val="28"/>
                <w:szCs w:val="28"/>
              </w:rPr>
            </w:pPr>
            <w:r w:rsidRPr="00A40015">
              <w:rPr>
                <w:sz w:val="28"/>
                <w:szCs w:val="28"/>
              </w:rPr>
              <w:t>Фактическая обеспеченность</w:t>
            </w:r>
          </w:p>
        </w:tc>
        <w:tc>
          <w:tcPr>
            <w:tcW w:w="1904" w:type="dxa"/>
          </w:tcPr>
          <w:p w:rsidR="00275288" w:rsidRPr="0098058F" w:rsidRDefault="00275288" w:rsidP="00F14CDE">
            <w:pPr>
              <w:jc w:val="center"/>
              <w:rPr>
                <w:b/>
                <w:sz w:val="28"/>
                <w:szCs w:val="28"/>
              </w:rPr>
            </w:pPr>
          </w:p>
          <w:p w:rsidR="00275288" w:rsidRPr="0098058F" w:rsidRDefault="00275288" w:rsidP="00F14CDE">
            <w:pPr>
              <w:jc w:val="center"/>
              <w:rPr>
                <w:b/>
                <w:sz w:val="28"/>
                <w:szCs w:val="28"/>
              </w:rPr>
            </w:pPr>
            <w:r w:rsidRPr="0098058F">
              <w:rPr>
                <w:b/>
                <w:sz w:val="28"/>
                <w:szCs w:val="28"/>
              </w:rPr>
              <w:t>Нормативный показатель в расчете на 1 тыс. чел.</w:t>
            </w:r>
          </w:p>
        </w:tc>
        <w:tc>
          <w:tcPr>
            <w:tcW w:w="1420" w:type="dxa"/>
          </w:tcPr>
          <w:p w:rsidR="00275288" w:rsidRPr="00A40015" w:rsidRDefault="00275288" w:rsidP="00F14CDE">
            <w:pPr>
              <w:jc w:val="center"/>
              <w:rPr>
                <w:sz w:val="28"/>
                <w:szCs w:val="28"/>
              </w:rPr>
            </w:pPr>
          </w:p>
          <w:p w:rsidR="00275288" w:rsidRPr="00A40015" w:rsidRDefault="00275288" w:rsidP="00F14CDE">
            <w:pPr>
              <w:jc w:val="center"/>
              <w:rPr>
                <w:sz w:val="28"/>
                <w:szCs w:val="28"/>
              </w:rPr>
            </w:pPr>
          </w:p>
          <w:p w:rsidR="00275288" w:rsidRPr="00A40015" w:rsidRDefault="00275288" w:rsidP="00F14CDE">
            <w:pPr>
              <w:jc w:val="center"/>
              <w:rPr>
                <w:sz w:val="28"/>
                <w:szCs w:val="28"/>
              </w:rPr>
            </w:pPr>
            <w:r w:rsidRPr="00A40015">
              <w:rPr>
                <w:sz w:val="28"/>
                <w:szCs w:val="28"/>
              </w:rPr>
              <w:t>Проектное значение</w:t>
            </w:r>
          </w:p>
        </w:tc>
        <w:tc>
          <w:tcPr>
            <w:tcW w:w="1734" w:type="dxa"/>
          </w:tcPr>
          <w:p w:rsidR="00275288" w:rsidRPr="00A40015" w:rsidRDefault="00275288" w:rsidP="00F14CDE">
            <w:pPr>
              <w:jc w:val="center"/>
              <w:rPr>
                <w:sz w:val="28"/>
                <w:szCs w:val="28"/>
              </w:rPr>
            </w:pPr>
            <w:r w:rsidRPr="00A40015">
              <w:rPr>
                <w:sz w:val="28"/>
                <w:szCs w:val="28"/>
              </w:rPr>
              <w:t>Отклонение прогнозного значения от фактического значения показателя( сколько требуется)</w:t>
            </w:r>
          </w:p>
        </w:tc>
      </w:tr>
      <w:tr w:rsidR="00275288" w:rsidRPr="00EC11C9" w:rsidTr="00F14CDE">
        <w:tc>
          <w:tcPr>
            <w:tcW w:w="534" w:type="dxa"/>
          </w:tcPr>
          <w:p w:rsidR="00275288" w:rsidRPr="00231AC8" w:rsidRDefault="00275288" w:rsidP="00F14CDE">
            <w:pPr>
              <w:rPr>
                <w:sz w:val="28"/>
                <w:szCs w:val="28"/>
              </w:rPr>
            </w:pPr>
            <w:r>
              <w:rPr>
                <w:sz w:val="28"/>
                <w:szCs w:val="28"/>
              </w:rPr>
              <w:t>1</w:t>
            </w:r>
          </w:p>
        </w:tc>
        <w:tc>
          <w:tcPr>
            <w:tcW w:w="3158" w:type="dxa"/>
          </w:tcPr>
          <w:p w:rsidR="00275288" w:rsidRPr="0098058F" w:rsidRDefault="00275288" w:rsidP="00F14CDE">
            <w:pPr>
              <w:jc w:val="center"/>
              <w:rPr>
                <w:b/>
                <w:sz w:val="28"/>
                <w:szCs w:val="28"/>
              </w:rPr>
            </w:pPr>
          </w:p>
          <w:p w:rsidR="00275288" w:rsidRPr="0098058F" w:rsidRDefault="00275288" w:rsidP="00F14CDE">
            <w:pPr>
              <w:jc w:val="center"/>
              <w:rPr>
                <w:b/>
                <w:sz w:val="28"/>
                <w:szCs w:val="28"/>
              </w:rPr>
            </w:pPr>
            <w:r w:rsidRPr="0098058F">
              <w:rPr>
                <w:b/>
                <w:sz w:val="28"/>
                <w:szCs w:val="28"/>
              </w:rPr>
              <w:t>Детские дошкольные учреждения</w:t>
            </w:r>
          </w:p>
          <w:p w:rsidR="00275288" w:rsidRPr="0098058F" w:rsidRDefault="00275288" w:rsidP="00F14CDE">
            <w:pPr>
              <w:jc w:val="center"/>
              <w:rPr>
                <w:b/>
                <w:sz w:val="28"/>
                <w:szCs w:val="28"/>
              </w:rPr>
            </w:pPr>
          </w:p>
        </w:tc>
        <w:tc>
          <w:tcPr>
            <w:tcW w:w="1559"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sidRPr="00231AC8">
              <w:rPr>
                <w:sz w:val="28"/>
                <w:szCs w:val="28"/>
              </w:rPr>
              <w:t>2032</w:t>
            </w:r>
          </w:p>
        </w:tc>
        <w:tc>
          <w:tcPr>
            <w:tcW w:w="1724" w:type="dxa"/>
          </w:tcPr>
          <w:p w:rsidR="00275288" w:rsidRPr="00231AC8" w:rsidRDefault="00275288" w:rsidP="00F14CDE">
            <w:pPr>
              <w:rPr>
                <w:sz w:val="28"/>
                <w:szCs w:val="28"/>
              </w:rPr>
            </w:pPr>
            <w:r w:rsidRPr="00231AC8">
              <w:rPr>
                <w:rFonts w:eastAsia="Times New Roman"/>
                <w:kern w:val="0"/>
                <w:sz w:val="28"/>
                <w:szCs w:val="28"/>
                <w:lang w:eastAsia="ru-RU"/>
              </w:rPr>
              <w:t>1337</w:t>
            </w:r>
          </w:p>
        </w:tc>
        <w:tc>
          <w:tcPr>
            <w:tcW w:w="930" w:type="dxa"/>
          </w:tcPr>
          <w:p w:rsidR="00275288" w:rsidRPr="00231AC8" w:rsidRDefault="00275288" w:rsidP="00F14CDE">
            <w:pPr>
              <w:rPr>
                <w:sz w:val="28"/>
                <w:szCs w:val="28"/>
              </w:rPr>
            </w:pPr>
          </w:p>
          <w:p w:rsidR="00275288" w:rsidRPr="00231AC8" w:rsidRDefault="00275288" w:rsidP="00F14CDE">
            <w:pPr>
              <w:rPr>
                <w:sz w:val="28"/>
                <w:szCs w:val="28"/>
              </w:rPr>
            </w:pPr>
            <w:r w:rsidRPr="00231AC8">
              <w:rPr>
                <w:sz w:val="28"/>
                <w:szCs w:val="28"/>
              </w:rPr>
              <w:t>место</w:t>
            </w:r>
          </w:p>
        </w:tc>
        <w:tc>
          <w:tcPr>
            <w:tcW w:w="1823" w:type="dxa"/>
          </w:tcPr>
          <w:p w:rsidR="00275288" w:rsidRPr="00191F8E" w:rsidRDefault="00275288" w:rsidP="00F14CDE">
            <w:pPr>
              <w:rPr>
                <w:sz w:val="28"/>
                <w:szCs w:val="28"/>
              </w:rPr>
            </w:pPr>
            <w:r w:rsidRPr="00191F8E">
              <w:rPr>
                <w:sz w:val="28"/>
                <w:szCs w:val="28"/>
              </w:rPr>
              <w:t>50</w:t>
            </w:r>
          </w:p>
        </w:tc>
        <w:tc>
          <w:tcPr>
            <w:tcW w:w="1904" w:type="dxa"/>
          </w:tcPr>
          <w:p w:rsidR="00275288" w:rsidRPr="002E6433" w:rsidRDefault="00275288" w:rsidP="00F14CDE">
            <w:pPr>
              <w:jc w:val="center"/>
              <w:rPr>
                <w:b/>
                <w:sz w:val="28"/>
                <w:szCs w:val="28"/>
              </w:rPr>
            </w:pPr>
          </w:p>
          <w:p w:rsidR="00275288" w:rsidRPr="002E6433" w:rsidRDefault="00275288" w:rsidP="00F14CDE">
            <w:pPr>
              <w:jc w:val="center"/>
              <w:rPr>
                <w:b/>
                <w:sz w:val="28"/>
                <w:szCs w:val="28"/>
              </w:rPr>
            </w:pPr>
            <w:r w:rsidRPr="002E6433">
              <w:rPr>
                <w:b/>
                <w:sz w:val="28"/>
                <w:szCs w:val="28"/>
              </w:rPr>
              <w:t>40</w:t>
            </w:r>
          </w:p>
        </w:tc>
        <w:tc>
          <w:tcPr>
            <w:tcW w:w="1420" w:type="dxa"/>
          </w:tcPr>
          <w:p w:rsidR="00275288" w:rsidRPr="002E6433" w:rsidRDefault="00275288" w:rsidP="00F14CDE">
            <w:pPr>
              <w:rPr>
                <w:sz w:val="28"/>
                <w:szCs w:val="28"/>
              </w:rPr>
            </w:pPr>
            <w:r w:rsidRPr="002E6433">
              <w:rPr>
                <w:sz w:val="28"/>
                <w:szCs w:val="28"/>
              </w:rPr>
              <w:t>67</w:t>
            </w:r>
          </w:p>
        </w:tc>
        <w:tc>
          <w:tcPr>
            <w:tcW w:w="1734" w:type="dxa"/>
          </w:tcPr>
          <w:p w:rsidR="00275288" w:rsidRPr="002E6433" w:rsidRDefault="00275288" w:rsidP="00F14CDE">
            <w:pPr>
              <w:rPr>
                <w:sz w:val="28"/>
                <w:szCs w:val="28"/>
              </w:rPr>
            </w:pPr>
            <w:r w:rsidRPr="002E6433">
              <w:rPr>
                <w:sz w:val="28"/>
                <w:szCs w:val="28"/>
              </w:rPr>
              <w:t>-17</w:t>
            </w:r>
          </w:p>
        </w:tc>
      </w:tr>
      <w:tr w:rsidR="00275288" w:rsidRPr="00EC11C9" w:rsidTr="00F14CDE">
        <w:tc>
          <w:tcPr>
            <w:tcW w:w="534" w:type="dxa"/>
          </w:tcPr>
          <w:p w:rsidR="00275288" w:rsidRPr="00231AC8" w:rsidRDefault="00275288" w:rsidP="00F14CDE">
            <w:pPr>
              <w:rPr>
                <w:sz w:val="28"/>
                <w:szCs w:val="28"/>
              </w:rPr>
            </w:pPr>
            <w:r>
              <w:rPr>
                <w:sz w:val="28"/>
                <w:szCs w:val="28"/>
              </w:rPr>
              <w:t>2</w:t>
            </w:r>
          </w:p>
        </w:tc>
        <w:tc>
          <w:tcPr>
            <w:tcW w:w="3158" w:type="dxa"/>
          </w:tcPr>
          <w:p w:rsidR="00275288" w:rsidRPr="0098058F" w:rsidRDefault="00275288" w:rsidP="00F14CDE">
            <w:pPr>
              <w:jc w:val="center"/>
              <w:rPr>
                <w:b/>
                <w:sz w:val="28"/>
                <w:szCs w:val="28"/>
              </w:rPr>
            </w:pPr>
            <w:r w:rsidRPr="0098058F">
              <w:rPr>
                <w:b/>
                <w:sz w:val="28"/>
                <w:szCs w:val="28"/>
              </w:rPr>
              <w:t>Общеобразовательные школы</w:t>
            </w:r>
          </w:p>
        </w:tc>
        <w:tc>
          <w:tcPr>
            <w:tcW w:w="1559"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sidRPr="00231AC8">
              <w:rPr>
                <w:sz w:val="28"/>
                <w:szCs w:val="28"/>
              </w:rPr>
              <w:t>2032</w:t>
            </w:r>
          </w:p>
        </w:tc>
        <w:tc>
          <w:tcPr>
            <w:tcW w:w="1724" w:type="dxa"/>
          </w:tcPr>
          <w:p w:rsidR="00275288" w:rsidRPr="00231AC8" w:rsidRDefault="00275288" w:rsidP="00F14CDE">
            <w:pPr>
              <w:rPr>
                <w:sz w:val="28"/>
                <w:szCs w:val="28"/>
              </w:rPr>
            </w:pPr>
            <w:r w:rsidRPr="00231AC8">
              <w:rPr>
                <w:rFonts w:eastAsia="Times New Roman"/>
                <w:kern w:val="0"/>
                <w:sz w:val="28"/>
                <w:szCs w:val="28"/>
                <w:lang w:eastAsia="ru-RU"/>
              </w:rPr>
              <w:t>1337</w:t>
            </w:r>
          </w:p>
        </w:tc>
        <w:tc>
          <w:tcPr>
            <w:tcW w:w="930" w:type="dxa"/>
          </w:tcPr>
          <w:p w:rsidR="00275288" w:rsidRPr="00231AC8" w:rsidRDefault="00275288" w:rsidP="00F14CDE">
            <w:pPr>
              <w:rPr>
                <w:sz w:val="28"/>
                <w:szCs w:val="28"/>
              </w:rPr>
            </w:pPr>
          </w:p>
          <w:p w:rsidR="00275288" w:rsidRPr="00231AC8" w:rsidRDefault="00275288" w:rsidP="00F14CDE">
            <w:pPr>
              <w:rPr>
                <w:sz w:val="28"/>
                <w:szCs w:val="28"/>
              </w:rPr>
            </w:pPr>
            <w:r w:rsidRPr="00231AC8">
              <w:rPr>
                <w:sz w:val="28"/>
                <w:szCs w:val="28"/>
              </w:rPr>
              <w:t>место</w:t>
            </w:r>
          </w:p>
        </w:tc>
        <w:tc>
          <w:tcPr>
            <w:tcW w:w="1823" w:type="dxa"/>
          </w:tcPr>
          <w:p w:rsidR="00275288" w:rsidRPr="00191F8E" w:rsidRDefault="00275288" w:rsidP="00F14CDE">
            <w:pPr>
              <w:rPr>
                <w:sz w:val="28"/>
                <w:szCs w:val="28"/>
              </w:rPr>
            </w:pPr>
            <w:r w:rsidRPr="00191F8E">
              <w:rPr>
                <w:sz w:val="28"/>
                <w:szCs w:val="28"/>
              </w:rPr>
              <w:t>342</w:t>
            </w:r>
          </w:p>
        </w:tc>
        <w:tc>
          <w:tcPr>
            <w:tcW w:w="1904" w:type="dxa"/>
          </w:tcPr>
          <w:p w:rsidR="00275288" w:rsidRPr="0098058F" w:rsidRDefault="00275288" w:rsidP="00F14CDE">
            <w:pPr>
              <w:jc w:val="center"/>
              <w:rPr>
                <w:b/>
                <w:sz w:val="28"/>
                <w:szCs w:val="28"/>
              </w:rPr>
            </w:pPr>
          </w:p>
          <w:p w:rsidR="00275288" w:rsidRPr="0098058F" w:rsidRDefault="00275288" w:rsidP="00F14CDE">
            <w:pPr>
              <w:jc w:val="center"/>
              <w:rPr>
                <w:b/>
                <w:sz w:val="28"/>
                <w:szCs w:val="28"/>
              </w:rPr>
            </w:pPr>
            <w:r w:rsidRPr="0098058F">
              <w:rPr>
                <w:b/>
                <w:sz w:val="28"/>
                <w:szCs w:val="28"/>
              </w:rPr>
              <w:t>104</w:t>
            </w:r>
          </w:p>
        </w:tc>
        <w:tc>
          <w:tcPr>
            <w:tcW w:w="1420" w:type="dxa"/>
          </w:tcPr>
          <w:p w:rsidR="00275288" w:rsidRPr="002E6433" w:rsidRDefault="00275288" w:rsidP="00F14CDE">
            <w:pPr>
              <w:rPr>
                <w:sz w:val="28"/>
                <w:szCs w:val="28"/>
              </w:rPr>
            </w:pPr>
            <w:r w:rsidRPr="002E6433">
              <w:rPr>
                <w:sz w:val="28"/>
                <w:szCs w:val="28"/>
              </w:rPr>
              <w:t>139</w:t>
            </w:r>
          </w:p>
        </w:tc>
        <w:tc>
          <w:tcPr>
            <w:tcW w:w="1734" w:type="dxa"/>
          </w:tcPr>
          <w:p w:rsidR="00275288" w:rsidRPr="002E6433" w:rsidRDefault="00275288" w:rsidP="00F14CDE">
            <w:pPr>
              <w:rPr>
                <w:sz w:val="28"/>
                <w:szCs w:val="28"/>
              </w:rPr>
            </w:pPr>
            <w:r w:rsidRPr="002E6433">
              <w:rPr>
                <w:sz w:val="28"/>
                <w:szCs w:val="28"/>
              </w:rPr>
              <w:t>-</w:t>
            </w:r>
          </w:p>
        </w:tc>
      </w:tr>
      <w:tr w:rsidR="00275288" w:rsidRPr="00EC11C9" w:rsidTr="00F14CDE">
        <w:tc>
          <w:tcPr>
            <w:tcW w:w="14786" w:type="dxa"/>
            <w:gridSpan w:val="9"/>
          </w:tcPr>
          <w:p w:rsidR="00275288" w:rsidRPr="00231AC8" w:rsidRDefault="00275288" w:rsidP="00F14CDE">
            <w:pPr>
              <w:jc w:val="center"/>
              <w:rPr>
                <w:b/>
                <w:sz w:val="28"/>
                <w:szCs w:val="28"/>
              </w:rPr>
            </w:pPr>
            <w:r w:rsidRPr="00231AC8">
              <w:rPr>
                <w:b/>
                <w:sz w:val="28"/>
                <w:szCs w:val="28"/>
              </w:rPr>
              <w:t>Учреждения здравоохранения, социального обеспечения, спортивные и физкультурно-оздоровоительные сооружения</w:t>
            </w:r>
          </w:p>
        </w:tc>
      </w:tr>
      <w:tr w:rsidR="00275288" w:rsidRPr="00EC11C9" w:rsidTr="00F14CDE">
        <w:tc>
          <w:tcPr>
            <w:tcW w:w="534" w:type="dxa"/>
          </w:tcPr>
          <w:p w:rsidR="00275288" w:rsidRPr="00231AC8" w:rsidRDefault="00275288" w:rsidP="00F14CDE">
            <w:pPr>
              <w:rPr>
                <w:sz w:val="28"/>
                <w:szCs w:val="28"/>
              </w:rPr>
            </w:pPr>
            <w:r>
              <w:rPr>
                <w:sz w:val="28"/>
                <w:szCs w:val="28"/>
              </w:rPr>
              <w:t>3</w:t>
            </w:r>
          </w:p>
        </w:tc>
        <w:tc>
          <w:tcPr>
            <w:tcW w:w="3158" w:type="dxa"/>
          </w:tcPr>
          <w:p w:rsidR="00275288" w:rsidRPr="0098058F" w:rsidRDefault="00275288" w:rsidP="00F14CDE">
            <w:pPr>
              <w:jc w:val="center"/>
              <w:rPr>
                <w:b/>
                <w:sz w:val="28"/>
                <w:szCs w:val="28"/>
              </w:rPr>
            </w:pPr>
          </w:p>
          <w:p w:rsidR="00275288" w:rsidRPr="0098058F" w:rsidRDefault="00275288" w:rsidP="00F14CDE">
            <w:pPr>
              <w:jc w:val="center"/>
              <w:rPr>
                <w:b/>
                <w:sz w:val="28"/>
                <w:szCs w:val="28"/>
              </w:rPr>
            </w:pPr>
            <w:r w:rsidRPr="0098058F">
              <w:rPr>
                <w:b/>
                <w:sz w:val="28"/>
                <w:szCs w:val="28"/>
              </w:rPr>
              <w:t xml:space="preserve">ФАП, Станции </w:t>
            </w:r>
            <w:r w:rsidRPr="0098058F">
              <w:rPr>
                <w:b/>
                <w:sz w:val="28"/>
                <w:szCs w:val="28"/>
              </w:rPr>
              <w:lastRenderedPageBreak/>
              <w:t>(подстанции) скорой медицинской помощи, автомобиль</w:t>
            </w:r>
          </w:p>
          <w:p w:rsidR="00275288" w:rsidRPr="0098058F" w:rsidRDefault="00275288" w:rsidP="00F14CDE">
            <w:pPr>
              <w:jc w:val="center"/>
              <w:rPr>
                <w:b/>
                <w:sz w:val="28"/>
                <w:szCs w:val="28"/>
              </w:rPr>
            </w:pPr>
          </w:p>
        </w:tc>
        <w:tc>
          <w:tcPr>
            <w:tcW w:w="1559" w:type="dxa"/>
          </w:tcPr>
          <w:p w:rsidR="00275288" w:rsidRPr="0098058F" w:rsidRDefault="00275288" w:rsidP="00F14CDE">
            <w:pPr>
              <w:jc w:val="center"/>
              <w:rPr>
                <w:sz w:val="28"/>
                <w:szCs w:val="28"/>
              </w:rPr>
            </w:pPr>
          </w:p>
          <w:p w:rsidR="00275288" w:rsidRPr="0098058F" w:rsidRDefault="00275288" w:rsidP="00F14CDE">
            <w:pPr>
              <w:jc w:val="center"/>
              <w:rPr>
                <w:sz w:val="28"/>
                <w:szCs w:val="28"/>
              </w:rPr>
            </w:pPr>
            <w:r w:rsidRPr="0098058F">
              <w:rPr>
                <w:sz w:val="28"/>
                <w:szCs w:val="28"/>
              </w:rPr>
              <w:t>2032</w:t>
            </w:r>
          </w:p>
        </w:tc>
        <w:tc>
          <w:tcPr>
            <w:tcW w:w="1724" w:type="dxa"/>
          </w:tcPr>
          <w:p w:rsidR="00275288" w:rsidRPr="00231AC8" w:rsidRDefault="00275288" w:rsidP="00F14CDE">
            <w:pPr>
              <w:rPr>
                <w:sz w:val="28"/>
                <w:szCs w:val="28"/>
              </w:rPr>
            </w:pPr>
            <w:r w:rsidRPr="00231AC8">
              <w:rPr>
                <w:rFonts w:eastAsia="Times New Roman"/>
                <w:kern w:val="0"/>
                <w:sz w:val="28"/>
                <w:szCs w:val="28"/>
                <w:lang w:eastAsia="ru-RU"/>
              </w:rPr>
              <w:t>1337</w:t>
            </w:r>
          </w:p>
        </w:tc>
        <w:tc>
          <w:tcPr>
            <w:tcW w:w="930"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sidRPr="00231AC8">
              <w:rPr>
                <w:sz w:val="28"/>
                <w:szCs w:val="28"/>
              </w:rPr>
              <w:t>шт</w:t>
            </w:r>
          </w:p>
        </w:tc>
        <w:tc>
          <w:tcPr>
            <w:tcW w:w="1823" w:type="dxa"/>
          </w:tcPr>
          <w:p w:rsidR="00275288" w:rsidRPr="00EC11C9" w:rsidRDefault="00275288" w:rsidP="00F14CDE">
            <w:pPr>
              <w:rPr>
                <w:sz w:val="28"/>
                <w:szCs w:val="28"/>
                <w:highlight w:val="lightGray"/>
              </w:rPr>
            </w:pPr>
            <w:r w:rsidRPr="00767AAB">
              <w:rPr>
                <w:sz w:val="28"/>
                <w:szCs w:val="28"/>
              </w:rPr>
              <w:t>3</w:t>
            </w:r>
          </w:p>
        </w:tc>
        <w:tc>
          <w:tcPr>
            <w:tcW w:w="1904" w:type="dxa"/>
          </w:tcPr>
          <w:p w:rsidR="00275288" w:rsidRPr="002E6433" w:rsidRDefault="00275288" w:rsidP="00F14CDE">
            <w:pPr>
              <w:jc w:val="center"/>
              <w:rPr>
                <w:b/>
                <w:sz w:val="28"/>
                <w:szCs w:val="28"/>
              </w:rPr>
            </w:pPr>
          </w:p>
          <w:p w:rsidR="00275288" w:rsidRPr="002E6433" w:rsidRDefault="00275288" w:rsidP="00F14CDE">
            <w:pPr>
              <w:jc w:val="center"/>
              <w:rPr>
                <w:b/>
                <w:sz w:val="28"/>
                <w:szCs w:val="28"/>
              </w:rPr>
            </w:pPr>
            <w:r w:rsidRPr="002E6433">
              <w:rPr>
                <w:b/>
                <w:sz w:val="28"/>
                <w:szCs w:val="28"/>
              </w:rPr>
              <w:t>0,1</w:t>
            </w:r>
          </w:p>
        </w:tc>
        <w:tc>
          <w:tcPr>
            <w:tcW w:w="1420" w:type="dxa"/>
          </w:tcPr>
          <w:p w:rsidR="00275288" w:rsidRPr="002E6433" w:rsidRDefault="00275288" w:rsidP="00F14CDE">
            <w:pPr>
              <w:rPr>
                <w:sz w:val="28"/>
                <w:szCs w:val="28"/>
              </w:rPr>
            </w:pPr>
            <w:r w:rsidRPr="002E6433">
              <w:rPr>
                <w:sz w:val="28"/>
                <w:szCs w:val="28"/>
              </w:rPr>
              <w:t>1</w:t>
            </w:r>
          </w:p>
        </w:tc>
        <w:tc>
          <w:tcPr>
            <w:tcW w:w="1734" w:type="dxa"/>
          </w:tcPr>
          <w:p w:rsidR="00275288" w:rsidRPr="002E6433" w:rsidRDefault="00275288" w:rsidP="00F14CDE">
            <w:pPr>
              <w:rPr>
                <w:sz w:val="28"/>
                <w:szCs w:val="28"/>
              </w:rPr>
            </w:pPr>
            <w:r w:rsidRPr="002E6433">
              <w:rPr>
                <w:sz w:val="28"/>
                <w:szCs w:val="28"/>
              </w:rPr>
              <w:t>-</w:t>
            </w:r>
          </w:p>
        </w:tc>
      </w:tr>
      <w:tr w:rsidR="00275288" w:rsidRPr="00EC11C9" w:rsidTr="00F14CDE">
        <w:tc>
          <w:tcPr>
            <w:tcW w:w="534"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Pr>
                <w:sz w:val="28"/>
                <w:szCs w:val="28"/>
              </w:rPr>
              <w:t>4</w:t>
            </w:r>
          </w:p>
          <w:p w:rsidR="00275288" w:rsidRPr="00231AC8" w:rsidRDefault="00275288" w:rsidP="00F14CDE">
            <w:pPr>
              <w:jc w:val="center"/>
              <w:rPr>
                <w:sz w:val="28"/>
                <w:szCs w:val="28"/>
              </w:rPr>
            </w:pPr>
          </w:p>
        </w:tc>
        <w:tc>
          <w:tcPr>
            <w:tcW w:w="3158" w:type="dxa"/>
          </w:tcPr>
          <w:p w:rsidR="00275288" w:rsidRPr="0098058F" w:rsidRDefault="00275288" w:rsidP="00F14CDE">
            <w:pPr>
              <w:jc w:val="center"/>
              <w:rPr>
                <w:b/>
                <w:sz w:val="28"/>
                <w:szCs w:val="28"/>
              </w:rPr>
            </w:pPr>
            <w:r w:rsidRPr="0098058F">
              <w:rPr>
                <w:b/>
                <w:sz w:val="28"/>
                <w:szCs w:val="28"/>
              </w:rPr>
              <w:t>Выдвижные пункты скорой медицинской помощи, автомобиль</w:t>
            </w:r>
          </w:p>
        </w:tc>
        <w:tc>
          <w:tcPr>
            <w:tcW w:w="1559" w:type="dxa"/>
          </w:tcPr>
          <w:p w:rsidR="00275288" w:rsidRPr="0098058F" w:rsidRDefault="00275288" w:rsidP="00F14CDE">
            <w:pPr>
              <w:jc w:val="center"/>
              <w:rPr>
                <w:sz w:val="28"/>
                <w:szCs w:val="28"/>
              </w:rPr>
            </w:pPr>
          </w:p>
          <w:p w:rsidR="00275288" w:rsidRPr="0098058F" w:rsidRDefault="00275288" w:rsidP="00F14CDE">
            <w:pPr>
              <w:jc w:val="center"/>
              <w:rPr>
                <w:sz w:val="28"/>
                <w:szCs w:val="28"/>
              </w:rPr>
            </w:pPr>
            <w:r w:rsidRPr="0098058F">
              <w:rPr>
                <w:sz w:val="28"/>
                <w:szCs w:val="28"/>
              </w:rPr>
              <w:t>2032</w:t>
            </w:r>
          </w:p>
        </w:tc>
        <w:tc>
          <w:tcPr>
            <w:tcW w:w="1724" w:type="dxa"/>
          </w:tcPr>
          <w:p w:rsidR="00275288" w:rsidRPr="00231AC8" w:rsidRDefault="00275288" w:rsidP="00F14CDE">
            <w:pPr>
              <w:rPr>
                <w:sz w:val="28"/>
                <w:szCs w:val="28"/>
              </w:rPr>
            </w:pPr>
            <w:r w:rsidRPr="00231AC8">
              <w:rPr>
                <w:rFonts w:eastAsia="Times New Roman"/>
                <w:kern w:val="0"/>
                <w:sz w:val="28"/>
                <w:szCs w:val="28"/>
                <w:lang w:eastAsia="ru-RU"/>
              </w:rPr>
              <w:t>1337</w:t>
            </w:r>
          </w:p>
        </w:tc>
        <w:tc>
          <w:tcPr>
            <w:tcW w:w="930"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sidRPr="00231AC8">
              <w:rPr>
                <w:sz w:val="28"/>
                <w:szCs w:val="28"/>
              </w:rPr>
              <w:t>шт</w:t>
            </w:r>
          </w:p>
        </w:tc>
        <w:tc>
          <w:tcPr>
            <w:tcW w:w="1823" w:type="dxa"/>
          </w:tcPr>
          <w:p w:rsidR="00275288" w:rsidRPr="00EC11C9" w:rsidRDefault="00275288" w:rsidP="00F14CDE">
            <w:pPr>
              <w:rPr>
                <w:sz w:val="28"/>
                <w:szCs w:val="28"/>
                <w:highlight w:val="lightGray"/>
              </w:rPr>
            </w:pPr>
            <w:r w:rsidRPr="00767AAB">
              <w:rPr>
                <w:sz w:val="28"/>
                <w:szCs w:val="28"/>
              </w:rPr>
              <w:t>-</w:t>
            </w:r>
          </w:p>
        </w:tc>
        <w:tc>
          <w:tcPr>
            <w:tcW w:w="1904" w:type="dxa"/>
            <w:shd w:val="clear" w:color="auto" w:fill="auto"/>
          </w:tcPr>
          <w:p w:rsidR="00275288" w:rsidRPr="002E6433" w:rsidRDefault="00275288" w:rsidP="00F14CDE">
            <w:pPr>
              <w:jc w:val="center"/>
              <w:rPr>
                <w:b/>
                <w:sz w:val="28"/>
                <w:szCs w:val="28"/>
              </w:rPr>
            </w:pPr>
          </w:p>
          <w:p w:rsidR="00275288" w:rsidRPr="002E6433" w:rsidRDefault="00275288" w:rsidP="00F14CDE">
            <w:pPr>
              <w:jc w:val="center"/>
              <w:rPr>
                <w:b/>
                <w:sz w:val="28"/>
                <w:szCs w:val="28"/>
              </w:rPr>
            </w:pPr>
            <w:r w:rsidRPr="002E6433">
              <w:rPr>
                <w:b/>
                <w:sz w:val="28"/>
                <w:szCs w:val="28"/>
              </w:rPr>
              <w:t>0,2</w:t>
            </w:r>
          </w:p>
        </w:tc>
        <w:tc>
          <w:tcPr>
            <w:tcW w:w="1420" w:type="dxa"/>
            <w:shd w:val="clear" w:color="auto" w:fill="auto"/>
          </w:tcPr>
          <w:p w:rsidR="00275288" w:rsidRPr="002E6433" w:rsidRDefault="00275288" w:rsidP="00F14CDE">
            <w:pPr>
              <w:rPr>
                <w:sz w:val="28"/>
                <w:szCs w:val="28"/>
              </w:rPr>
            </w:pPr>
            <w:r w:rsidRPr="002E6433">
              <w:rPr>
                <w:sz w:val="28"/>
                <w:szCs w:val="28"/>
              </w:rPr>
              <w:t>1</w:t>
            </w:r>
          </w:p>
        </w:tc>
        <w:tc>
          <w:tcPr>
            <w:tcW w:w="1734" w:type="dxa"/>
            <w:shd w:val="clear" w:color="auto" w:fill="auto"/>
          </w:tcPr>
          <w:p w:rsidR="00275288" w:rsidRPr="002E6433" w:rsidRDefault="00275288" w:rsidP="00F14CDE">
            <w:pPr>
              <w:rPr>
                <w:sz w:val="28"/>
                <w:szCs w:val="28"/>
              </w:rPr>
            </w:pPr>
            <w:r w:rsidRPr="002E6433">
              <w:rPr>
                <w:sz w:val="28"/>
                <w:szCs w:val="28"/>
              </w:rPr>
              <w:t>1</w:t>
            </w:r>
          </w:p>
        </w:tc>
      </w:tr>
      <w:tr w:rsidR="00275288" w:rsidRPr="00EC11C9" w:rsidTr="00F14CDE">
        <w:tc>
          <w:tcPr>
            <w:tcW w:w="534"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Pr>
                <w:sz w:val="28"/>
                <w:szCs w:val="28"/>
              </w:rPr>
              <w:t>5</w:t>
            </w:r>
          </w:p>
        </w:tc>
        <w:tc>
          <w:tcPr>
            <w:tcW w:w="3158" w:type="dxa"/>
          </w:tcPr>
          <w:p w:rsidR="00275288" w:rsidRPr="0098058F" w:rsidRDefault="00275288" w:rsidP="00F14CDE">
            <w:pPr>
              <w:jc w:val="center"/>
              <w:rPr>
                <w:b/>
                <w:sz w:val="28"/>
                <w:szCs w:val="28"/>
              </w:rPr>
            </w:pPr>
            <w:r w:rsidRPr="0098058F">
              <w:rPr>
                <w:b/>
                <w:sz w:val="28"/>
                <w:szCs w:val="28"/>
              </w:rPr>
              <w:t>Спортивные залы общего пользования, м площади пола на 1 тыс. чел.</w:t>
            </w:r>
          </w:p>
        </w:tc>
        <w:tc>
          <w:tcPr>
            <w:tcW w:w="1559" w:type="dxa"/>
          </w:tcPr>
          <w:p w:rsidR="00275288" w:rsidRPr="0098058F" w:rsidRDefault="00275288" w:rsidP="00F14CDE">
            <w:pPr>
              <w:jc w:val="center"/>
              <w:rPr>
                <w:sz w:val="28"/>
                <w:szCs w:val="28"/>
              </w:rPr>
            </w:pPr>
          </w:p>
          <w:p w:rsidR="00275288" w:rsidRPr="0098058F" w:rsidRDefault="00275288" w:rsidP="00F14CDE">
            <w:pPr>
              <w:jc w:val="center"/>
              <w:rPr>
                <w:sz w:val="28"/>
                <w:szCs w:val="28"/>
              </w:rPr>
            </w:pPr>
            <w:r w:rsidRPr="0098058F">
              <w:rPr>
                <w:sz w:val="28"/>
                <w:szCs w:val="28"/>
              </w:rPr>
              <w:t>2032</w:t>
            </w:r>
          </w:p>
        </w:tc>
        <w:tc>
          <w:tcPr>
            <w:tcW w:w="1724" w:type="dxa"/>
          </w:tcPr>
          <w:p w:rsidR="00275288" w:rsidRPr="00231AC8" w:rsidRDefault="00275288" w:rsidP="00F14CDE">
            <w:pPr>
              <w:rPr>
                <w:sz w:val="28"/>
                <w:szCs w:val="28"/>
              </w:rPr>
            </w:pPr>
            <w:r w:rsidRPr="00231AC8">
              <w:rPr>
                <w:rFonts w:eastAsia="Times New Roman"/>
                <w:kern w:val="0"/>
                <w:sz w:val="28"/>
                <w:szCs w:val="28"/>
                <w:lang w:eastAsia="ru-RU"/>
              </w:rPr>
              <w:t>1337</w:t>
            </w:r>
          </w:p>
        </w:tc>
        <w:tc>
          <w:tcPr>
            <w:tcW w:w="930"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sidRPr="00231AC8">
              <w:rPr>
                <w:sz w:val="28"/>
                <w:szCs w:val="28"/>
              </w:rPr>
              <w:t>м</w:t>
            </w:r>
          </w:p>
        </w:tc>
        <w:tc>
          <w:tcPr>
            <w:tcW w:w="1823" w:type="dxa"/>
          </w:tcPr>
          <w:p w:rsidR="00275288" w:rsidRPr="00EC11C9" w:rsidRDefault="00275288" w:rsidP="00F14CDE">
            <w:pPr>
              <w:rPr>
                <w:sz w:val="28"/>
                <w:szCs w:val="28"/>
                <w:highlight w:val="lightGray"/>
              </w:rPr>
            </w:pPr>
            <w:r w:rsidRPr="00767AAB">
              <w:rPr>
                <w:sz w:val="28"/>
                <w:szCs w:val="28"/>
              </w:rPr>
              <w:t>50</w:t>
            </w:r>
          </w:p>
        </w:tc>
        <w:tc>
          <w:tcPr>
            <w:tcW w:w="1904" w:type="dxa"/>
            <w:shd w:val="clear" w:color="auto" w:fill="auto"/>
          </w:tcPr>
          <w:p w:rsidR="00275288" w:rsidRPr="00302B43" w:rsidRDefault="00275288" w:rsidP="00F14CDE">
            <w:pPr>
              <w:jc w:val="center"/>
              <w:rPr>
                <w:b/>
                <w:sz w:val="28"/>
                <w:szCs w:val="28"/>
              </w:rPr>
            </w:pPr>
          </w:p>
          <w:p w:rsidR="00275288" w:rsidRPr="00302B43" w:rsidRDefault="00275288" w:rsidP="00F14CDE">
            <w:pPr>
              <w:jc w:val="center"/>
              <w:rPr>
                <w:b/>
                <w:sz w:val="28"/>
                <w:szCs w:val="28"/>
              </w:rPr>
            </w:pPr>
            <w:r w:rsidRPr="00302B43">
              <w:rPr>
                <w:b/>
                <w:sz w:val="28"/>
                <w:szCs w:val="28"/>
              </w:rPr>
              <w:t>30</w:t>
            </w:r>
          </w:p>
        </w:tc>
        <w:tc>
          <w:tcPr>
            <w:tcW w:w="1420" w:type="dxa"/>
            <w:shd w:val="clear" w:color="auto" w:fill="auto"/>
          </w:tcPr>
          <w:p w:rsidR="00275288" w:rsidRPr="00302B43" w:rsidRDefault="00275288" w:rsidP="00F14CDE">
            <w:pPr>
              <w:rPr>
                <w:sz w:val="28"/>
                <w:szCs w:val="28"/>
              </w:rPr>
            </w:pPr>
            <w:r w:rsidRPr="00302B43">
              <w:rPr>
                <w:sz w:val="28"/>
                <w:szCs w:val="28"/>
              </w:rPr>
              <w:t>40</w:t>
            </w:r>
          </w:p>
        </w:tc>
        <w:tc>
          <w:tcPr>
            <w:tcW w:w="1734" w:type="dxa"/>
            <w:shd w:val="clear" w:color="auto" w:fill="auto"/>
          </w:tcPr>
          <w:p w:rsidR="00275288" w:rsidRPr="00302B43" w:rsidRDefault="00275288" w:rsidP="00F14CDE">
            <w:pPr>
              <w:rPr>
                <w:sz w:val="28"/>
                <w:szCs w:val="28"/>
              </w:rPr>
            </w:pPr>
            <w:r w:rsidRPr="00302B43">
              <w:rPr>
                <w:sz w:val="28"/>
                <w:szCs w:val="28"/>
              </w:rPr>
              <w:t>-</w:t>
            </w:r>
          </w:p>
        </w:tc>
      </w:tr>
      <w:tr w:rsidR="00275288" w:rsidRPr="00EC11C9" w:rsidTr="00F14CDE">
        <w:tc>
          <w:tcPr>
            <w:tcW w:w="534"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Pr>
                <w:sz w:val="28"/>
                <w:szCs w:val="28"/>
              </w:rPr>
              <w:t>6</w:t>
            </w:r>
          </w:p>
        </w:tc>
        <w:tc>
          <w:tcPr>
            <w:tcW w:w="3158" w:type="dxa"/>
          </w:tcPr>
          <w:p w:rsidR="00275288" w:rsidRPr="0098058F" w:rsidRDefault="00275288" w:rsidP="00F14CDE">
            <w:pPr>
              <w:jc w:val="center"/>
              <w:rPr>
                <w:b/>
                <w:sz w:val="28"/>
                <w:szCs w:val="28"/>
              </w:rPr>
            </w:pPr>
            <w:r w:rsidRPr="0098058F">
              <w:rPr>
                <w:b/>
                <w:sz w:val="28"/>
                <w:szCs w:val="28"/>
              </w:rPr>
              <w:t>Бассейны крытые и открытые общего пользования, м зеркала воды на 1 тыс. чел.</w:t>
            </w:r>
          </w:p>
        </w:tc>
        <w:tc>
          <w:tcPr>
            <w:tcW w:w="1559" w:type="dxa"/>
          </w:tcPr>
          <w:p w:rsidR="00275288" w:rsidRPr="0098058F" w:rsidRDefault="00275288" w:rsidP="00F14CDE">
            <w:pPr>
              <w:jc w:val="center"/>
              <w:rPr>
                <w:sz w:val="28"/>
                <w:szCs w:val="28"/>
              </w:rPr>
            </w:pPr>
          </w:p>
          <w:p w:rsidR="00275288" w:rsidRPr="0098058F" w:rsidRDefault="00275288" w:rsidP="00F14CDE">
            <w:pPr>
              <w:jc w:val="center"/>
              <w:rPr>
                <w:sz w:val="28"/>
                <w:szCs w:val="28"/>
              </w:rPr>
            </w:pPr>
            <w:r w:rsidRPr="0098058F">
              <w:rPr>
                <w:sz w:val="28"/>
                <w:szCs w:val="28"/>
              </w:rPr>
              <w:t>2032</w:t>
            </w:r>
          </w:p>
        </w:tc>
        <w:tc>
          <w:tcPr>
            <w:tcW w:w="1724" w:type="dxa"/>
          </w:tcPr>
          <w:p w:rsidR="00275288" w:rsidRPr="00231AC8" w:rsidRDefault="00275288" w:rsidP="00F14CDE">
            <w:pPr>
              <w:rPr>
                <w:sz w:val="28"/>
                <w:szCs w:val="28"/>
              </w:rPr>
            </w:pPr>
            <w:r w:rsidRPr="00231AC8">
              <w:rPr>
                <w:rFonts w:eastAsia="Times New Roman"/>
                <w:kern w:val="0"/>
                <w:sz w:val="28"/>
                <w:szCs w:val="28"/>
                <w:lang w:eastAsia="ru-RU"/>
              </w:rPr>
              <w:t>1337</w:t>
            </w:r>
          </w:p>
        </w:tc>
        <w:tc>
          <w:tcPr>
            <w:tcW w:w="930" w:type="dxa"/>
          </w:tcPr>
          <w:p w:rsidR="00275288" w:rsidRPr="00767AAB" w:rsidRDefault="00275288" w:rsidP="00F14CDE">
            <w:pPr>
              <w:jc w:val="center"/>
              <w:rPr>
                <w:sz w:val="28"/>
                <w:szCs w:val="28"/>
              </w:rPr>
            </w:pPr>
          </w:p>
          <w:p w:rsidR="00275288" w:rsidRPr="00767AAB" w:rsidRDefault="00275288" w:rsidP="00F14CDE">
            <w:pPr>
              <w:jc w:val="center"/>
              <w:rPr>
                <w:sz w:val="28"/>
                <w:szCs w:val="28"/>
              </w:rPr>
            </w:pPr>
            <w:r w:rsidRPr="00767AAB">
              <w:rPr>
                <w:sz w:val="28"/>
                <w:szCs w:val="28"/>
              </w:rPr>
              <w:t>м</w:t>
            </w:r>
          </w:p>
        </w:tc>
        <w:tc>
          <w:tcPr>
            <w:tcW w:w="1823" w:type="dxa"/>
          </w:tcPr>
          <w:p w:rsidR="00275288" w:rsidRPr="00767AAB" w:rsidRDefault="00275288" w:rsidP="00F14CDE">
            <w:pPr>
              <w:rPr>
                <w:sz w:val="28"/>
                <w:szCs w:val="28"/>
              </w:rPr>
            </w:pPr>
            <w:r w:rsidRPr="00767AAB">
              <w:rPr>
                <w:sz w:val="28"/>
                <w:szCs w:val="28"/>
              </w:rPr>
              <w:t>-</w:t>
            </w:r>
          </w:p>
        </w:tc>
        <w:tc>
          <w:tcPr>
            <w:tcW w:w="1904" w:type="dxa"/>
          </w:tcPr>
          <w:p w:rsidR="00275288" w:rsidRPr="00302B43" w:rsidRDefault="00275288" w:rsidP="00F14CDE">
            <w:pPr>
              <w:jc w:val="center"/>
              <w:rPr>
                <w:b/>
                <w:sz w:val="28"/>
                <w:szCs w:val="28"/>
              </w:rPr>
            </w:pPr>
          </w:p>
          <w:p w:rsidR="00275288" w:rsidRPr="00302B43" w:rsidRDefault="00275288" w:rsidP="00F14CDE">
            <w:pPr>
              <w:jc w:val="center"/>
              <w:rPr>
                <w:b/>
                <w:sz w:val="28"/>
                <w:szCs w:val="28"/>
              </w:rPr>
            </w:pPr>
            <w:r w:rsidRPr="00302B43">
              <w:rPr>
                <w:b/>
                <w:sz w:val="28"/>
                <w:szCs w:val="28"/>
              </w:rPr>
              <w:t>25</w:t>
            </w:r>
          </w:p>
        </w:tc>
        <w:tc>
          <w:tcPr>
            <w:tcW w:w="1420" w:type="dxa"/>
          </w:tcPr>
          <w:p w:rsidR="00275288" w:rsidRPr="00302B43" w:rsidRDefault="00275288" w:rsidP="00F14CDE">
            <w:pPr>
              <w:rPr>
                <w:sz w:val="28"/>
                <w:szCs w:val="28"/>
              </w:rPr>
            </w:pPr>
            <w:r w:rsidRPr="00302B43">
              <w:rPr>
                <w:sz w:val="28"/>
                <w:szCs w:val="28"/>
              </w:rPr>
              <w:t>33</w:t>
            </w:r>
          </w:p>
        </w:tc>
        <w:tc>
          <w:tcPr>
            <w:tcW w:w="1734" w:type="dxa"/>
          </w:tcPr>
          <w:p w:rsidR="00275288" w:rsidRPr="00302B43" w:rsidRDefault="00275288" w:rsidP="00F14CDE">
            <w:pPr>
              <w:rPr>
                <w:sz w:val="28"/>
                <w:szCs w:val="28"/>
              </w:rPr>
            </w:pPr>
            <w:r w:rsidRPr="00302B43">
              <w:rPr>
                <w:sz w:val="28"/>
                <w:szCs w:val="28"/>
              </w:rPr>
              <w:t>-33</w:t>
            </w:r>
          </w:p>
        </w:tc>
      </w:tr>
      <w:tr w:rsidR="00275288" w:rsidRPr="00EC11C9" w:rsidTr="00F14CDE">
        <w:tc>
          <w:tcPr>
            <w:tcW w:w="14786" w:type="dxa"/>
            <w:gridSpan w:val="9"/>
          </w:tcPr>
          <w:p w:rsidR="00275288" w:rsidRPr="00231AC8" w:rsidRDefault="00275288" w:rsidP="00F14CDE">
            <w:pPr>
              <w:jc w:val="center"/>
              <w:rPr>
                <w:b/>
                <w:sz w:val="28"/>
                <w:szCs w:val="28"/>
              </w:rPr>
            </w:pPr>
            <w:r w:rsidRPr="00231AC8">
              <w:rPr>
                <w:b/>
                <w:sz w:val="28"/>
                <w:szCs w:val="28"/>
              </w:rPr>
              <w:t>Учреждения культуры и искусства</w:t>
            </w:r>
          </w:p>
        </w:tc>
      </w:tr>
      <w:tr w:rsidR="00275288" w:rsidRPr="00EC11C9" w:rsidTr="00F14CDE">
        <w:tc>
          <w:tcPr>
            <w:tcW w:w="534"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Pr>
                <w:sz w:val="28"/>
                <w:szCs w:val="28"/>
              </w:rPr>
              <w:t>7</w:t>
            </w:r>
          </w:p>
          <w:p w:rsidR="00275288" w:rsidRPr="00231AC8" w:rsidRDefault="00275288" w:rsidP="00F14CDE">
            <w:pPr>
              <w:jc w:val="center"/>
              <w:rPr>
                <w:sz w:val="28"/>
                <w:szCs w:val="28"/>
              </w:rPr>
            </w:pPr>
          </w:p>
        </w:tc>
        <w:tc>
          <w:tcPr>
            <w:tcW w:w="3158" w:type="dxa"/>
          </w:tcPr>
          <w:p w:rsidR="00275288" w:rsidRPr="0098058F" w:rsidRDefault="00275288" w:rsidP="00F14CDE">
            <w:pPr>
              <w:jc w:val="center"/>
              <w:rPr>
                <w:b/>
                <w:sz w:val="28"/>
                <w:szCs w:val="28"/>
              </w:rPr>
            </w:pPr>
          </w:p>
          <w:p w:rsidR="00275288" w:rsidRPr="0098058F" w:rsidRDefault="00275288" w:rsidP="00F14CDE">
            <w:pPr>
              <w:jc w:val="center"/>
              <w:rPr>
                <w:b/>
                <w:sz w:val="28"/>
                <w:szCs w:val="28"/>
              </w:rPr>
            </w:pPr>
            <w:r w:rsidRPr="0098058F">
              <w:rPr>
                <w:b/>
                <w:sz w:val="28"/>
                <w:szCs w:val="28"/>
              </w:rPr>
              <w:t>Танцевальные залы,м2 на 1 тыс. чел.</w:t>
            </w:r>
          </w:p>
          <w:p w:rsidR="00275288" w:rsidRPr="0098058F" w:rsidRDefault="00275288" w:rsidP="00F14CDE">
            <w:pPr>
              <w:jc w:val="center"/>
              <w:rPr>
                <w:b/>
                <w:sz w:val="28"/>
                <w:szCs w:val="28"/>
              </w:rPr>
            </w:pPr>
          </w:p>
        </w:tc>
        <w:tc>
          <w:tcPr>
            <w:tcW w:w="1559" w:type="dxa"/>
          </w:tcPr>
          <w:p w:rsidR="00275288" w:rsidRPr="0098058F" w:rsidRDefault="00275288" w:rsidP="00F14CDE">
            <w:pPr>
              <w:jc w:val="center"/>
              <w:rPr>
                <w:sz w:val="28"/>
                <w:szCs w:val="28"/>
              </w:rPr>
            </w:pPr>
          </w:p>
          <w:p w:rsidR="00275288" w:rsidRPr="0098058F" w:rsidRDefault="00275288" w:rsidP="00F14CDE">
            <w:pPr>
              <w:jc w:val="center"/>
              <w:rPr>
                <w:sz w:val="28"/>
                <w:szCs w:val="28"/>
              </w:rPr>
            </w:pPr>
            <w:r w:rsidRPr="0098058F">
              <w:rPr>
                <w:sz w:val="28"/>
                <w:szCs w:val="28"/>
              </w:rPr>
              <w:t>2032</w:t>
            </w:r>
          </w:p>
        </w:tc>
        <w:tc>
          <w:tcPr>
            <w:tcW w:w="1724" w:type="dxa"/>
          </w:tcPr>
          <w:p w:rsidR="00275288" w:rsidRPr="00231AC8" w:rsidRDefault="00275288" w:rsidP="00F14CDE">
            <w:pPr>
              <w:rPr>
                <w:sz w:val="28"/>
                <w:szCs w:val="28"/>
              </w:rPr>
            </w:pPr>
            <w:r w:rsidRPr="00231AC8">
              <w:rPr>
                <w:rFonts w:eastAsia="Times New Roman"/>
                <w:kern w:val="0"/>
                <w:sz w:val="28"/>
                <w:szCs w:val="28"/>
                <w:lang w:eastAsia="ru-RU"/>
              </w:rPr>
              <w:t>1337</w:t>
            </w:r>
          </w:p>
        </w:tc>
        <w:tc>
          <w:tcPr>
            <w:tcW w:w="930" w:type="dxa"/>
          </w:tcPr>
          <w:p w:rsidR="00275288" w:rsidRPr="00767AAB" w:rsidRDefault="00275288" w:rsidP="00F14CDE">
            <w:pPr>
              <w:jc w:val="center"/>
              <w:rPr>
                <w:sz w:val="28"/>
                <w:szCs w:val="28"/>
              </w:rPr>
            </w:pPr>
          </w:p>
          <w:p w:rsidR="00275288" w:rsidRPr="00767AAB" w:rsidRDefault="00275288" w:rsidP="00F14CDE">
            <w:pPr>
              <w:jc w:val="center"/>
              <w:rPr>
                <w:sz w:val="28"/>
                <w:szCs w:val="28"/>
              </w:rPr>
            </w:pPr>
            <w:r w:rsidRPr="00767AAB">
              <w:rPr>
                <w:sz w:val="28"/>
                <w:szCs w:val="28"/>
              </w:rPr>
              <w:t>м2</w:t>
            </w:r>
          </w:p>
        </w:tc>
        <w:tc>
          <w:tcPr>
            <w:tcW w:w="1823" w:type="dxa"/>
          </w:tcPr>
          <w:p w:rsidR="00275288" w:rsidRPr="00767AAB" w:rsidRDefault="00275288" w:rsidP="00F14CDE">
            <w:pPr>
              <w:rPr>
                <w:sz w:val="28"/>
                <w:szCs w:val="28"/>
              </w:rPr>
            </w:pPr>
            <w:r w:rsidRPr="00767AAB">
              <w:rPr>
                <w:sz w:val="28"/>
                <w:szCs w:val="28"/>
              </w:rPr>
              <w:t>100</w:t>
            </w:r>
          </w:p>
        </w:tc>
        <w:tc>
          <w:tcPr>
            <w:tcW w:w="1904" w:type="dxa"/>
          </w:tcPr>
          <w:p w:rsidR="00275288" w:rsidRPr="001E27D6" w:rsidRDefault="00275288" w:rsidP="00F14CDE">
            <w:pPr>
              <w:jc w:val="center"/>
              <w:rPr>
                <w:b/>
                <w:sz w:val="28"/>
                <w:szCs w:val="28"/>
              </w:rPr>
            </w:pPr>
          </w:p>
          <w:p w:rsidR="00275288" w:rsidRPr="001E27D6" w:rsidRDefault="00275288" w:rsidP="00F14CDE">
            <w:pPr>
              <w:jc w:val="center"/>
              <w:rPr>
                <w:b/>
                <w:sz w:val="28"/>
                <w:szCs w:val="28"/>
              </w:rPr>
            </w:pPr>
            <w:r w:rsidRPr="001E27D6">
              <w:rPr>
                <w:b/>
                <w:sz w:val="28"/>
                <w:szCs w:val="28"/>
              </w:rPr>
              <w:t>35</w:t>
            </w:r>
          </w:p>
        </w:tc>
        <w:tc>
          <w:tcPr>
            <w:tcW w:w="1420" w:type="dxa"/>
          </w:tcPr>
          <w:p w:rsidR="00275288" w:rsidRPr="001E27D6" w:rsidRDefault="00275288" w:rsidP="00F14CDE">
            <w:pPr>
              <w:rPr>
                <w:sz w:val="28"/>
                <w:szCs w:val="28"/>
              </w:rPr>
            </w:pPr>
            <w:r w:rsidRPr="001E27D6">
              <w:rPr>
                <w:sz w:val="28"/>
                <w:szCs w:val="28"/>
              </w:rPr>
              <w:t>47</w:t>
            </w:r>
          </w:p>
        </w:tc>
        <w:tc>
          <w:tcPr>
            <w:tcW w:w="1734" w:type="dxa"/>
          </w:tcPr>
          <w:p w:rsidR="00275288" w:rsidRPr="001E27D6" w:rsidRDefault="00275288" w:rsidP="00F14CDE">
            <w:pPr>
              <w:jc w:val="center"/>
              <w:rPr>
                <w:sz w:val="28"/>
                <w:szCs w:val="28"/>
              </w:rPr>
            </w:pPr>
            <w:r w:rsidRPr="001E27D6">
              <w:rPr>
                <w:sz w:val="28"/>
                <w:szCs w:val="28"/>
              </w:rPr>
              <w:t>-</w:t>
            </w:r>
          </w:p>
        </w:tc>
      </w:tr>
      <w:tr w:rsidR="00275288" w:rsidRPr="00EC11C9" w:rsidTr="00F14CDE">
        <w:tc>
          <w:tcPr>
            <w:tcW w:w="534"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Pr>
                <w:sz w:val="28"/>
                <w:szCs w:val="28"/>
              </w:rPr>
              <w:t>8</w:t>
            </w:r>
          </w:p>
        </w:tc>
        <w:tc>
          <w:tcPr>
            <w:tcW w:w="3158" w:type="dxa"/>
          </w:tcPr>
          <w:p w:rsidR="00275288" w:rsidRPr="0098058F" w:rsidRDefault="00275288" w:rsidP="00F14CDE">
            <w:pPr>
              <w:jc w:val="center"/>
              <w:rPr>
                <w:b/>
                <w:sz w:val="28"/>
                <w:szCs w:val="28"/>
              </w:rPr>
            </w:pPr>
          </w:p>
          <w:p w:rsidR="00275288" w:rsidRPr="0098058F" w:rsidRDefault="00275288" w:rsidP="00F14CDE">
            <w:pPr>
              <w:jc w:val="center"/>
              <w:rPr>
                <w:b/>
                <w:sz w:val="28"/>
                <w:szCs w:val="28"/>
              </w:rPr>
            </w:pPr>
            <w:r w:rsidRPr="0098058F">
              <w:rPr>
                <w:b/>
                <w:sz w:val="28"/>
                <w:szCs w:val="28"/>
              </w:rPr>
              <w:t xml:space="preserve">Клубы, посетительское место </w:t>
            </w:r>
            <w:r w:rsidRPr="0098058F">
              <w:rPr>
                <w:b/>
                <w:sz w:val="28"/>
                <w:szCs w:val="28"/>
              </w:rPr>
              <w:lastRenderedPageBreak/>
              <w:t>на 1 тыс. чел.</w:t>
            </w:r>
          </w:p>
          <w:p w:rsidR="00275288" w:rsidRPr="0098058F" w:rsidRDefault="00275288" w:rsidP="00F14CDE">
            <w:pPr>
              <w:jc w:val="center"/>
              <w:rPr>
                <w:b/>
                <w:sz w:val="28"/>
                <w:szCs w:val="28"/>
              </w:rPr>
            </w:pPr>
          </w:p>
        </w:tc>
        <w:tc>
          <w:tcPr>
            <w:tcW w:w="1559" w:type="dxa"/>
          </w:tcPr>
          <w:p w:rsidR="00275288" w:rsidRPr="0098058F" w:rsidRDefault="00275288" w:rsidP="00F14CDE">
            <w:pPr>
              <w:jc w:val="center"/>
              <w:rPr>
                <w:sz w:val="28"/>
                <w:szCs w:val="28"/>
              </w:rPr>
            </w:pPr>
          </w:p>
          <w:p w:rsidR="00275288" w:rsidRPr="0098058F" w:rsidRDefault="00275288" w:rsidP="00F14CDE">
            <w:pPr>
              <w:jc w:val="center"/>
              <w:rPr>
                <w:sz w:val="28"/>
                <w:szCs w:val="28"/>
              </w:rPr>
            </w:pPr>
            <w:r w:rsidRPr="0098058F">
              <w:rPr>
                <w:sz w:val="28"/>
                <w:szCs w:val="28"/>
              </w:rPr>
              <w:t>2032</w:t>
            </w:r>
          </w:p>
        </w:tc>
        <w:tc>
          <w:tcPr>
            <w:tcW w:w="1724" w:type="dxa"/>
          </w:tcPr>
          <w:p w:rsidR="00275288" w:rsidRPr="00231AC8" w:rsidRDefault="00275288" w:rsidP="00F14CDE">
            <w:pPr>
              <w:rPr>
                <w:sz w:val="28"/>
                <w:szCs w:val="28"/>
              </w:rPr>
            </w:pPr>
            <w:r w:rsidRPr="00231AC8">
              <w:rPr>
                <w:rFonts w:eastAsia="Times New Roman"/>
                <w:kern w:val="0"/>
                <w:sz w:val="28"/>
                <w:szCs w:val="28"/>
                <w:lang w:eastAsia="ru-RU"/>
              </w:rPr>
              <w:t>1337</w:t>
            </w:r>
          </w:p>
        </w:tc>
        <w:tc>
          <w:tcPr>
            <w:tcW w:w="930" w:type="dxa"/>
          </w:tcPr>
          <w:p w:rsidR="00275288" w:rsidRPr="00231AC8" w:rsidRDefault="00275288" w:rsidP="00F14CDE">
            <w:pPr>
              <w:rPr>
                <w:sz w:val="28"/>
                <w:szCs w:val="28"/>
              </w:rPr>
            </w:pPr>
          </w:p>
          <w:p w:rsidR="00275288" w:rsidRPr="00231AC8" w:rsidRDefault="00275288" w:rsidP="00F14CDE">
            <w:pPr>
              <w:rPr>
                <w:sz w:val="28"/>
                <w:szCs w:val="28"/>
              </w:rPr>
            </w:pPr>
            <w:r w:rsidRPr="00231AC8">
              <w:rPr>
                <w:sz w:val="28"/>
                <w:szCs w:val="28"/>
              </w:rPr>
              <w:t>место</w:t>
            </w:r>
          </w:p>
        </w:tc>
        <w:tc>
          <w:tcPr>
            <w:tcW w:w="1823" w:type="dxa"/>
          </w:tcPr>
          <w:p w:rsidR="00275288" w:rsidRPr="00EC11C9" w:rsidRDefault="00275288" w:rsidP="00F14CDE">
            <w:pPr>
              <w:rPr>
                <w:sz w:val="28"/>
                <w:szCs w:val="28"/>
                <w:highlight w:val="lightGray"/>
              </w:rPr>
            </w:pPr>
            <w:r w:rsidRPr="00767AAB">
              <w:rPr>
                <w:sz w:val="28"/>
                <w:szCs w:val="28"/>
              </w:rPr>
              <w:t>480</w:t>
            </w:r>
          </w:p>
        </w:tc>
        <w:tc>
          <w:tcPr>
            <w:tcW w:w="1904" w:type="dxa"/>
          </w:tcPr>
          <w:p w:rsidR="00275288" w:rsidRPr="0098058F" w:rsidRDefault="00275288" w:rsidP="00F14CDE">
            <w:pPr>
              <w:jc w:val="center"/>
              <w:rPr>
                <w:b/>
                <w:sz w:val="28"/>
                <w:szCs w:val="28"/>
              </w:rPr>
            </w:pPr>
          </w:p>
          <w:p w:rsidR="00275288" w:rsidRPr="0098058F" w:rsidRDefault="00275288" w:rsidP="00F14CDE">
            <w:pPr>
              <w:jc w:val="center"/>
              <w:rPr>
                <w:b/>
                <w:sz w:val="28"/>
                <w:szCs w:val="28"/>
              </w:rPr>
            </w:pPr>
            <w:r w:rsidRPr="0098058F">
              <w:rPr>
                <w:b/>
                <w:sz w:val="28"/>
                <w:szCs w:val="28"/>
              </w:rPr>
              <w:t>50</w:t>
            </w:r>
          </w:p>
        </w:tc>
        <w:tc>
          <w:tcPr>
            <w:tcW w:w="1420" w:type="dxa"/>
          </w:tcPr>
          <w:p w:rsidR="00275288" w:rsidRPr="001E27D6" w:rsidRDefault="00275288" w:rsidP="00F14CDE">
            <w:pPr>
              <w:rPr>
                <w:sz w:val="28"/>
                <w:szCs w:val="28"/>
              </w:rPr>
            </w:pPr>
            <w:r w:rsidRPr="001E27D6">
              <w:rPr>
                <w:sz w:val="28"/>
                <w:szCs w:val="28"/>
              </w:rPr>
              <w:t>67</w:t>
            </w:r>
          </w:p>
        </w:tc>
        <w:tc>
          <w:tcPr>
            <w:tcW w:w="1734" w:type="dxa"/>
          </w:tcPr>
          <w:p w:rsidR="00275288" w:rsidRPr="001E27D6" w:rsidRDefault="00275288" w:rsidP="00F14CDE">
            <w:pPr>
              <w:jc w:val="center"/>
              <w:rPr>
                <w:sz w:val="28"/>
                <w:szCs w:val="28"/>
              </w:rPr>
            </w:pPr>
            <w:r w:rsidRPr="001E27D6">
              <w:rPr>
                <w:sz w:val="28"/>
                <w:szCs w:val="28"/>
              </w:rPr>
              <w:t>-</w:t>
            </w:r>
          </w:p>
        </w:tc>
      </w:tr>
      <w:tr w:rsidR="00275288" w:rsidRPr="00EC11C9" w:rsidTr="00F14CDE">
        <w:tc>
          <w:tcPr>
            <w:tcW w:w="534"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Pr>
                <w:sz w:val="28"/>
                <w:szCs w:val="28"/>
              </w:rPr>
              <w:t>9</w:t>
            </w:r>
          </w:p>
          <w:p w:rsidR="00275288" w:rsidRPr="00231AC8" w:rsidRDefault="00275288" w:rsidP="00F14CDE">
            <w:pPr>
              <w:jc w:val="center"/>
              <w:rPr>
                <w:sz w:val="28"/>
                <w:szCs w:val="28"/>
              </w:rPr>
            </w:pPr>
          </w:p>
        </w:tc>
        <w:tc>
          <w:tcPr>
            <w:tcW w:w="3158" w:type="dxa"/>
          </w:tcPr>
          <w:p w:rsidR="00275288" w:rsidRPr="0098058F" w:rsidRDefault="00275288" w:rsidP="00F14CDE">
            <w:pPr>
              <w:jc w:val="center"/>
              <w:rPr>
                <w:b/>
                <w:sz w:val="28"/>
                <w:szCs w:val="28"/>
              </w:rPr>
            </w:pPr>
          </w:p>
          <w:p w:rsidR="00275288" w:rsidRPr="0098058F" w:rsidRDefault="00275288" w:rsidP="00F14CDE">
            <w:pPr>
              <w:jc w:val="center"/>
              <w:rPr>
                <w:b/>
                <w:sz w:val="28"/>
                <w:szCs w:val="28"/>
              </w:rPr>
            </w:pPr>
            <w:r w:rsidRPr="0098058F">
              <w:rPr>
                <w:b/>
                <w:sz w:val="28"/>
                <w:szCs w:val="28"/>
              </w:rPr>
              <w:t>Кинотеатры, место на 1 тыс. чел.</w:t>
            </w:r>
          </w:p>
          <w:p w:rsidR="00275288" w:rsidRPr="0098058F" w:rsidRDefault="00275288" w:rsidP="00F14CDE">
            <w:pPr>
              <w:jc w:val="center"/>
              <w:rPr>
                <w:b/>
                <w:sz w:val="28"/>
                <w:szCs w:val="28"/>
              </w:rPr>
            </w:pPr>
          </w:p>
        </w:tc>
        <w:tc>
          <w:tcPr>
            <w:tcW w:w="1559" w:type="dxa"/>
          </w:tcPr>
          <w:p w:rsidR="00275288" w:rsidRPr="0098058F" w:rsidRDefault="00275288" w:rsidP="00F14CDE">
            <w:pPr>
              <w:jc w:val="center"/>
              <w:rPr>
                <w:sz w:val="28"/>
                <w:szCs w:val="28"/>
              </w:rPr>
            </w:pPr>
          </w:p>
          <w:p w:rsidR="00275288" w:rsidRPr="0098058F" w:rsidRDefault="00275288" w:rsidP="00F14CDE">
            <w:pPr>
              <w:jc w:val="center"/>
              <w:rPr>
                <w:sz w:val="28"/>
                <w:szCs w:val="28"/>
              </w:rPr>
            </w:pPr>
            <w:r w:rsidRPr="0098058F">
              <w:rPr>
                <w:sz w:val="28"/>
                <w:szCs w:val="28"/>
              </w:rPr>
              <w:t>2032</w:t>
            </w:r>
          </w:p>
        </w:tc>
        <w:tc>
          <w:tcPr>
            <w:tcW w:w="1724" w:type="dxa"/>
          </w:tcPr>
          <w:p w:rsidR="00275288" w:rsidRPr="00231AC8" w:rsidRDefault="00275288" w:rsidP="00F14CDE">
            <w:pPr>
              <w:rPr>
                <w:sz w:val="28"/>
                <w:szCs w:val="28"/>
              </w:rPr>
            </w:pPr>
            <w:r w:rsidRPr="00231AC8">
              <w:rPr>
                <w:rFonts w:eastAsia="Times New Roman"/>
                <w:kern w:val="0"/>
                <w:sz w:val="28"/>
                <w:szCs w:val="28"/>
                <w:lang w:eastAsia="ru-RU"/>
              </w:rPr>
              <w:t>1337</w:t>
            </w:r>
          </w:p>
        </w:tc>
        <w:tc>
          <w:tcPr>
            <w:tcW w:w="930" w:type="dxa"/>
          </w:tcPr>
          <w:p w:rsidR="00275288" w:rsidRPr="00231AC8" w:rsidRDefault="00275288" w:rsidP="00F14CDE">
            <w:pPr>
              <w:rPr>
                <w:sz w:val="28"/>
                <w:szCs w:val="28"/>
              </w:rPr>
            </w:pPr>
          </w:p>
          <w:p w:rsidR="00275288" w:rsidRPr="00231AC8" w:rsidRDefault="00275288" w:rsidP="00F14CDE">
            <w:pPr>
              <w:rPr>
                <w:sz w:val="28"/>
                <w:szCs w:val="28"/>
              </w:rPr>
            </w:pPr>
            <w:r w:rsidRPr="00231AC8">
              <w:rPr>
                <w:sz w:val="28"/>
                <w:szCs w:val="28"/>
              </w:rPr>
              <w:t>место</w:t>
            </w:r>
          </w:p>
        </w:tc>
        <w:tc>
          <w:tcPr>
            <w:tcW w:w="1823" w:type="dxa"/>
          </w:tcPr>
          <w:p w:rsidR="00275288" w:rsidRPr="00EC11C9" w:rsidRDefault="00275288" w:rsidP="00F14CDE">
            <w:pPr>
              <w:rPr>
                <w:sz w:val="28"/>
                <w:szCs w:val="28"/>
                <w:highlight w:val="lightGray"/>
              </w:rPr>
            </w:pPr>
            <w:r w:rsidRPr="00767AAB">
              <w:rPr>
                <w:sz w:val="28"/>
                <w:szCs w:val="28"/>
              </w:rPr>
              <w:t>-</w:t>
            </w:r>
          </w:p>
        </w:tc>
        <w:tc>
          <w:tcPr>
            <w:tcW w:w="1904" w:type="dxa"/>
          </w:tcPr>
          <w:p w:rsidR="00275288" w:rsidRPr="0098058F" w:rsidRDefault="00275288" w:rsidP="00F14CDE">
            <w:pPr>
              <w:jc w:val="center"/>
              <w:rPr>
                <w:b/>
                <w:sz w:val="28"/>
                <w:szCs w:val="28"/>
              </w:rPr>
            </w:pPr>
          </w:p>
          <w:p w:rsidR="00275288" w:rsidRPr="0098058F" w:rsidRDefault="00275288" w:rsidP="00F14CDE">
            <w:pPr>
              <w:jc w:val="center"/>
              <w:rPr>
                <w:b/>
                <w:sz w:val="28"/>
                <w:szCs w:val="28"/>
              </w:rPr>
            </w:pPr>
            <w:r w:rsidRPr="0098058F">
              <w:rPr>
                <w:b/>
                <w:sz w:val="28"/>
                <w:szCs w:val="28"/>
              </w:rPr>
              <w:t>20</w:t>
            </w:r>
          </w:p>
        </w:tc>
        <w:tc>
          <w:tcPr>
            <w:tcW w:w="1420" w:type="dxa"/>
          </w:tcPr>
          <w:p w:rsidR="00275288" w:rsidRPr="001E27D6" w:rsidRDefault="00275288" w:rsidP="00F14CDE">
            <w:pPr>
              <w:rPr>
                <w:sz w:val="28"/>
                <w:szCs w:val="28"/>
              </w:rPr>
            </w:pPr>
            <w:r w:rsidRPr="001E27D6">
              <w:rPr>
                <w:sz w:val="28"/>
                <w:szCs w:val="28"/>
              </w:rPr>
              <w:t>27</w:t>
            </w:r>
          </w:p>
          <w:p w:rsidR="00275288" w:rsidRPr="001E27D6" w:rsidRDefault="00275288" w:rsidP="00F14CDE">
            <w:pPr>
              <w:jc w:val="center"/>
              <w:rPr>
                <w:sz w:val="28"/>
                <w:szCs w:val="28"/>
              </w:rPr>
            </w:pPr>
          </w:p>
        </w:tc>
        <w:tc>
          <w:tcPr>
            <w:tcW w:w="1734" w:type="dxa"/>
          </w:tcPr>
          <w:p w:rsidR="00275288" w:rsidRPr="001E27D6" w:rsidRDefault="00275288" w:rsidP="00F14CDE">
            <w:pPr>
              <w:jc w:val="center"/>
              <w:rPr>
                <w:sz w:val="28"/>
                <w:szCs w:val="28"/>
              </w:rPr>
            </w:pPr>
            <w:r w:rsidRPr="001E27D6">
              <w:rPr>
                <w:sz w:val="28"/>
                <w:szCs w:val="28"/>
              </w:rPr>
              <w:t>-27</w:t>
            </w:r>
          </w:p>
        </w:tc>
      </w:tr>
      <w:tr w:rsidR="00275288" w:rsidRPr="00EC11C9" w:rsidTr="00F14CDE">
        <w:tc>
          <w:tcPr>
            <w:tcW w:w="14786" w:type="dxa"/>
            <w:gridSpan w:val="9"/>
          </w:tcPr>
          <w:p w:rsidR="00275288" w:rsidRPr="00231AC8" w:rsidRDefault="00275288" w:rsidP="00F14CDE">
            <w:pPr>
              <w:jc w:val="center"/>
              <w:rPr>
                <w:b/>
                <w:sz w:val="28"/>
                <w:szCs w:val="28"/>
              </w:rPr>
            </w:pPr>
            <w:r w:rsidRPr="00231AC8">
              <w:rPr>
                <w:b/>
                <w:sz w:val="28"/>
                <w:szCs w:val="28"/>
              </w:rPr>
              <w:t>Предприятия торговли, общественного питания и бытового обслуживания</w:t>
            </w:r>
          </w:p>
        </w:tc>
      </w:tr>
      <w:tr w:rsidR="00275288" w:rsidRPr="00EC11C9" w:rsidTr="00F14CDE">
        <w:tc>
          <w:tcPr>
            <w:tcW w:w="534"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Pr>
                <w:sz w:val="28"/>
                <w:szCs w:val="28"/>
              </w:rPr>
              <w:t>10</w:t>
            </w:r>
          </w:p>
        </w:tc>
        <w:tc>
          <w:tcPr>
            <w:tcW w:w="3158" w:type="dxa"/>
          </w:tcPr>
          <w:p w:rsidR="00275288" w:rsidRPr="0098058F" w:rsidRDefault="00275288" w:rsidP="00F14CDE">
            <w:pPr>
              <w:jc w:val="center"/>
              <w:rPr>
                <w:b/>
                <w:sz w:val="28"/>
                <w:szCs w:val="28"/>
              </w:rPr>
            </w:pPr>
          </w:p>
          <w:p w:rsidR="00275288" w:rsidRPr="0098058F" w:rsidRDefault="00275288" w:rsidP="00F14CDE">
            <w:pPr>
              <w:jc w:val="center"/>
              <w:rPr>
                <w:b/>
                <w:sz w:val="28"/>
                <w:szCs w:val="28"/>
              </w:rPr>
            </w:pPr>
            <w:r w:rsidRPr="0098058F">
              <w:rPr>
                <w:b/>
                <w:sz w:val="28"/>
                <w:szCs w:val="28"/>
              </w:rPr>
              <w:t>Магазины, м торговой площади на 1 тыс. чел.</w:t>
            </w:r>
          </w:p>
          <w:p w:rsidR="00275288" w:rsidRPr="0098058F" w:rsidRDefault="00275288" w:rsidP="00F14CDE">
            <w:pPr>
              <w:jc w:val="center"/>
              <w:rPr>
                <w:b/>
                <w:sz w:val="28"/>
                <w:szCs w:val="28"/>
              </w:rPr>
            </w:pPr>
          </w:p>
        </w:tc>
        <w:tc>
          <w:tcPr>
            <w:tcW w:w="1559" w:type="dxa"/>
          </w:tcPr>
          <w:p w:rsidR="00275288" w:rsidRPr="0098058F" w:rsidRDefault="00275288" w:rsidP="00F14CDE">
            <w:pPr>
              <w:jc w:val="center"/>
              <w:rPr>
                <w:sz w:val="28"/>
                <w:szCs w:val="28"/>
              </w:rPr>
            </w:pPr>
          </w:p>
          <w:p w:rsidR="00275288" w:rsidRPr="0098058F" w:rsidRDefault="00275288" w:rsidP="00F14CDE">
            <w:pPr>
              <w:jc w:val="center"/>
              <w:rPr>
                <w:sz w:val="28"/>
                <w:szCs w:val="28"/>
              </w:rPr>
            </w:pPr>
            <w:r w:rsidRPr="0098058F">
              <w:rPr>
                <w:sz w:val="28"/>
                <w:szCs w:val="28"/>
              </w:rPr>
              <w:t>2032</w:t>
            </w:r>
          </w:p>
        </w:tc>
        <w:tc>
          <w:tcPr>
            <w:tcW w:w="1724" w:type="dxa"/>
          </w:tcPr>
          <w:p w:rsidR="00275288" w:rsidRPr="00231AC8" w:rsidRDefault="00275288" w:rsidP="00F14CDE">
            <w:pPr>
              <w:rPr>
                <w:sz w:val="28"/>
                <w:szCs w:val="28"/>
              </w:rPr>
            </w:pPr>
            <w:r w:rsidRPr="00231AC8">
              <w:rPr>
                <w:rFonts w:eastAsia="Times New Roman"/>
                <w:kern w:val="0"/>
                <w:sz w:val="28"/>
                <w:szCs w:val="28"/>
                <w:lang w:eastAsia="ru-RU"/>
              </w:rPr>
              <w:t>1337</w:t>
            </w:r>
          </w:p>
        </w:tc>
        <w:tc>
          <w:tcPr>
            <w:tcW w:w="930" w:type="dxa"/>
          </w:tcPr>
          <w:p w:rsidR="00275288" w:rsidRPr="00767AAB" w:rsidRDefault="00275288" w:rsidP="00F14CDE">
            <w:pPr>
              <w:jc w:val="center"/>
              <w:rPr>
                <w:sz w:val="28"/>
                <w:szCs w:val="28"/>
              </w:rPr>
            </w:pPr>
          </w:p>
          <w:p w:rsidR="00275288" w:rsidRPr="00767AAB" w:rsidRDefault="00275288" w:rsidP="00F14CDE">
            <w:pPr>
              <w:jc w:val="center"/>
              <w:rPr>
                <w:sz w:val="28"/>
                <w:szCs w:val="28"/>
              </w:rPr>
            </w:pPr>
            <w:r w:rsidRPr="00767AAB">
              <w:rPr>
                <w:sz w:val="28"/>
                <w:szCs w:val="28"/>
              </w:rPr>
              <w:t>м</w:t>
            </w:r>
          </w:p>
        </w:tc>
        <w:tc>
          <w:tcPr>
            <w:tcW w:w="1823" w:type="dxa"/>
          </w:tcPr>
          <w:p w:rsidR="00275288" w:rsidRPr="00767AAB" w:rsidRDefault="00275288" w:rsidP="00F14CDE">
            <w:pPr>
              <w:rPr>
                <w:sz w:val="28"/>
                <w:szCs w:val="28"/>
              </w:rPr>
            </w:pPr>
            <w:r w:rsidRPr="00767AAB">
              <w:rPr>
                <w:sz w:val="28"/>
                <w:szCs w:val="28"/>
              </w:rPr>
              <w:t>100</w:t>
            </w:r>
          </w:p>
        </w:tc>
        <w:tc>
          <w:tcPr>
            <w:tcW w:w="1904" w:type="dxa"/>
          </w:tcPr>
          <w:p w:rsidR="00275288" w:rsidRPr="001E27D6" w:rsidRDefault="00275288" w:rsidP="00F14CDE">
            <w:pPr>
              <w:jc w:val="center"/>
              <w:rPr>
                <w:b/>
                <w:sz w:val="28"/>
                <w:szCs w:val="28"/>
              </w:rPr>
            </w:pPr>
          </w:p>
          <w:p w:rsidR="00275288" w:rsidRPr="001E27D6" w:rsidRDefault="00275288" w:rsidP="00F14CDE">
            <w:pPr>
              <w:jc w:val="center"/>
              <w:rPr>
                <w:b/>
                <w:sz w:val="28"/>
                <w:szCs w:val="28"/>
              </w:rPr>
            </w:pPr>
            <w:r w:rsidRPr="001E27D6">
              <w:rPr>
                <w:b/>
                <w:sz w:val="28"/>
                <w:szCs w:val="28"/>
              </w:rPr>
              <w:t>80</w:t>
            </w:r>
          </w:p>
        </w:tc>
        <w:tc>
          <w:tcPr>
            <w:tcW w:w="1420" w:type="dxa"/>
          </w:tcPr>
          <w:p w:rsidR="00275288" w:rsidRPr="001E27D6" w:rsidRDefault="00275288" w:rsidP="00F14CDE">
            <w:pPr>
              <w:rPr>
                <w:sz w:val="28"/>
                <w:szCs w:val="28"/>
              </w:rPr>
            </w:pPr>
            <w:r w:rsidRPr="001E27D6">
              <w:rPr>
                <w:sz w:val="28"/>
                <w:szCs w:val="28"/>
              </w:rPr>
              <w:t>107</w:t>
            </w:r>
          </w:p>
        </w:tc>
        <w:tc>
          <w:tcPr>
            <w:tcW w:w="1734" w:type="dxa"/>
          </w:tcPr>
          <w:p w:rsidR="00275288" w:rsidRPr="001E27D6" w:rsidRDefault="00275288" w:rsidP="00F14CDE">
            <w:pPr>
              <w:jc w:val="center"/>
              <w:rPr>
                <w:sz w:val="28"/>
                <w:szCs w:val="28"/>
              </w:rPr>
            </w:pPr>
            <w:r w:rsidRPr="001E27D6">
              <w:rPr>
                <w:sz w:val="28"/>
                <w:szCs w:val="28"/>
              </w:rPr>
              <w:t>-7</w:t>
            </w:r>
          </w:p>
        </w:tc>
      </w:tr>
      <w:tr w:rsidR="00275288" w:rsidRPr="00EC11C9" w:rsidTr="00F14CDE">
        <w:trPr>
          <w:trHeight w:val="70"/>
        </w:trPr>
        <w:tc>
          <w:tcPr>
            <w:tcW w:w="534"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sidRPr="00231AC8">
              <w:rPr>
                <w:sz w:val="28"/>
                <w:szCs w:val="28"/>
              </w:rPr>
              <w:t>1</w:t>
            </w:r>
            <w:r>
              <w:rPr>
                <w:sz w:val="28"/>
                <w:szCs w:val="28"/>
              </w:rPr>
              <w:t>1</w:t>
            </w:r>
          </w:p>
        </w:tc>
        <w:tc>
          <w:tcPr>
            <w:tcW w:w="3158" w:type="dxa"/>
          </w:tcPr>
          <w:p w:rsidR="00275288" w:rsidRPr="0098058F" w:rsidRDefault="00275288" w:rsidP="00F14CDE">
            <w:pPr>
              <w:jc w:val="center"/>
              <w:rPr>
                <w:b/>
                <w:sz w:val="28"/>
                <w:szCs w:val="28"/>
              </w:rPr>
            </w:pPr>
          </w:p>
          <w:p w:rsidR="00275288" w:rsidRPr="0098058F" w:rsidRDefault="00275288" w:rsidP="00F14CDE">
            <w:pPr>
              <w:jc w:val="center"/>
              <w:rPr>
                <w:b/>
                <w:sz w:val="28"/>
                <w:szCs w:val="28"/>
              </w:rPr>
            </w:pPr>
            <w:r w:rsidRPr="0098058F">
              <w:rPr>
                <w:b/>
                <w:sz w:val="28"/>
                <w:szCs w:val="28"/>
              </w:rPr>
              <w:t>Предприятия общественного питания, место</w:t>
            </w:r>
          </w:p>
          <w:p w:rsidR="00275288" w:rsidRPr="0098058F" w:rsidRDefault="00275288" w:rsidP="00F14CDE">
            <w:pPr>
              <w:jc w:val="center"/>
              <w:rPr>
                <w:b/>
                <w:sz w:val="28"/>
                <w:szCs w:val="28"/>
              </w:rPr>
            </w:pPr>
            <w:r w:rsidRPr="0098058F">
              <w:rPr>
                <w:b/>
                <w:sz w:val="28"/>
                <w:szCs w:val="28"/>
              </w:rPr>
              <w:t xml:space="preserve"> на 1 тыс. чел.</w:t>
            </w:r>
          </w:p>
          <w:p w:rsidR="00275288" w:rsidRPr="0098058F" w:rsidRDefault="00275288" w:rsidP="00F14CDE">
            <w:pPr>
              <w:jc w:val="center"/>
              <w:rPr>
                <w:b/>
                <w:sz w:val="28"/>
                <w:szCs w:val="28"/>
              </w:rPr>
            </w:pPr>
          </w:p>
        </w:tc>
        <w:tc>
          <w:tcPr>
            <w:tcW w:w="1559" w:type="dxa"/>
          </w:tcPr>
          <w:p w:rsidR="00275288" w:rsidRPr="0098058F" w:rsidRDefault="00275288" w:rsidP="00F14CDE">
            <w:pPr>
              <w:jc w:val="center"/>
              <w:rPr>
                <w:sz w:val="28"/>
                <w:szCs w:val="28"/>
              </w:rPr>
            </w:pPr>
          </w:p>
          <w:p w:rsidR="00275288" w:rsidRPr="0098058F" w:rsidRDefault="00275288" w:rsidP="00F14CDE">
            <w:pPr>
              <w:jc w:val="center"/>
              <w:rPr>
                <w:sz w:val="28"/>
                <w:szCs w:val="28"/>
              </w:rPr>
            </w:pPr>
            <w:r w:rsidRPr="0098058F">
              <w:rPr>
                <w:sz w:val="28"/>
                <w:szCs w:val="28"/>
              </w:rPr>
              <w:t>2032</w:t>
            </w:r>
          </w:p>
        </w:tc>
        <w:tc>
          <w:tcPr>
            <w:tcW w:w="1724" w:type="dxa"/>
          </w:tcPr>
          <w:p w:rsidR="00275288" w:rsidRPr="00231AC8" w:rsidRDefault="00275288" w:rsidP="00F14CDE">
            <w:pPr>
              <w:rPr>
                <w:sz w:val="28"/>
                <w:szCs w:val="28"/>
              </w:rPr>
            </w:pPr>
            <w:r w:rsidRPr="00231AC8">
              <w:rPr>
                <w:rFonts w:eastAsia="Times New Roman"/>
                <w:kern w:val="0"/>
                <w:sz w:val="28"/>
                <w:szCs w:val="28"/>
                <w:lang w:eastAsia="ru-RU"/>
              </w:rPr>
              <w:t>1337</w:t>
            </w:r>
          </w:p>
        </w:tc>
        <w:tc>
          <w:tcPr>
            <w:tcW w:w="930"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sidRPr="00231AC8">
              <w:rPr>
                <w:sz w:val="28"/>
                <w:szCs w:val="28"/>
              </w:rPr>
              <w:t>место</w:t>
            </w:r>
          </w:p>
        </w:tc>
        <w:tc>
          <w:tcPr>
            <w:tcW w:w="1823" w:type="dxa"/>
          </w:tcPr>
          <w:p w:rsidR="00275288" w:rsidRPr="00767AAB" w:rsidRDefault="00275288" w:rsidP="00F14CDE">
            <w:pPr>
              <w:rPr>
                <w:sz w:val="28"/>
                <w:szCs w:val="28"/>
              </w:rPr>
            </w:pPr>
            <w:r w:rsidRPr="00767AAB">
              <w:rPr>
                <w:sz w:val="28"/>
                <w:szCs w:val="28"/>
              </w:rPr>
              <w:t>-</w:t>
            </w:r>
          </w:p>
        </w:tc>
        <w:tc>
          <w:tcPr>
            <w:tcW w:w="1904" w:type="dxa"/>
          </w:tcPr>
          <w:p w:rsidR="00275288" w:rsidRPr="001E27D6" w:rsidRDefault="00275288" w:rsidP="00F14CDE">
            <w:pPr>
              <w:jc w:val="center"/>
              <w:rPr>
                <w:b/>
                <w:sz w:val="28"/>
                <w:szCs w:val="28"/>
              </w:rPr>
            </w:pPr>
          </w:p>
          <w:p w:rsidR="00275288" w:rsidRPr="001E27D6" w:rsidRDefault="00275288" w:rsidP="00F14CDE">
            <w:pPr>
              <w:jc w:val="center"/>
              <w:rPr>
                <w:b/>
                <w:sz w:val="28"/>
                <w:szCs w:val="28"/>
              </w:rPr>
            </w:pPr>
            <w:r w:rsidRPr="001E27D6">
              <w:rPr>
                <w:b/>
                <w:sz w:val="28"/>
                <w:szCs w:val="28"/>
              </w:rPr>
              <w:t>40</w:t>
            </w:r>
          </w:p>
        </w:tc>
        <w:tc>
          <w:tcPr>
            <w:tcW w:w="1420" w:type="dxa"/>
          </w:tcPr>
          <w:p w:rsidR="00275288" w:rsidRPr="001E27D6" w:rsidRDefault="00275288" w:rsidP="00F14CDE">
            <w:pPr>
              <w:rPr>
                <w:sz w:val="28"/>
                <w:szCs w:val="28"/>
              </w:rPr>
            </w:pPr>
            <w:r w:rsidRPr="001E27D6">
              <w:rPr>
                <w:sz w:val="28"/>
                <w:szCs w:val="28"/>
              </w:rPr>
              <w:t>53</w:t>
            </w:r>
          </w:p>
        </w:tc>
        <w:tc>
          <w:tcPr>
            <w:tcW w:w="1734" w:type="dxa"/>
          </w:tcPr>
          <w:p w:rsidR="00275288" w:rsidRPr="001E27D6" w:rsidRDefault="00275288" w:rsidP="00F14CDE">
            <w:pPr>
              <w:jc w:val="center"/>
              <w:rPr>
                <w:sz w:val="28"/>
                <w:szCs w:val="28"/>
              </w:rPr>
            </w:pPr>
            <w:r w:rsidRPr="001E27D6">
              <w:rPr>
                <w:sz w:val="28"/>
                <w:szCs w:val="28"/>
              </w:rPr>
              <w:t>-53</w:t>
            </w:r>
          </w:p>
        </w:tc>
      </w:tr>
      <w:tr w:rsidR="00275288" w:rsidRPr="00EC11C9" w:rsidTr="00F14CDE">
        <w:trPr>
          <w:trHeight w:val="70"/>
        </w:trPr>
        <w:tc>
          <w:tcPr>
            <w:tcW w:w="534"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Pr>
                <w:sz w:val="28"/>
                <w:szCs w:val="28"/>
              </w:rPr>
              <w:t>12</w:t>
            </w:r>
          </w:p>
        </w:tc>
        <w:tc>
          <w:tcPr>
            <w:tcW w:w="3158" w:type="dxa"/>
          </w:tcPr>
          <w:p w:rsidR="00275288" w:rsidRPr="0098058F" w:rsidRDefault="00275288" w:rsidP="00F14CDE">
            <w:pPr>
              <w:jc w:val="center"/>
              <w:rPr>
                <w:b/>
                <w:sz w:val="28"/>
                <w:szCs w:val="28"/>
              </w:rPr>
            </w:pPr>
          </w:p>
          <w:p w:rsidR="00275288" w:rsidRPr="0098058F" w:rsidRDefault="00275288" w:rsidP="00F14CDE">
            <w:pPr>
              <w:jc w:val="center"/>
              <w:rPr>
                <w:b/>
                <w:sz w:val="28"/>
                <w:szCs w:val="28"/>
              </w:rPr>
            </w:pPr>
            <w:r w:rsidRPr="0098058F">
              <w:rPr>
                <w:b/>
                <w:sz w:val="28"/>
                <w:szCs w:val="28"/>
              </w:rPr>
              <w:t>Химчистки, кг вещей в смену на 1 тыс. чел.</w:t>
            </w:r>
          </w:p>
          <w:p w:rsidR="00275288" w:rsidRPr="0098058F" w:rsidRDefault="00275288" w:rsidP="00F14CDE">
            <w:pPr>
              <w:jc w:val="center"/>
              <w:rPr>
                <w:b/>
                <w:sz w:val="28"/>
                <w:szCs w:val="28"/>
              </w:rPr>
            </w:pPr>
          </w:p>
        </w:tc>
        <w:tc>
          <w:tcPr>
            <w:tcW w:w="1559" w:type="dxa"/>
          </w:tcPr>
          <w:p w:rsidR="00275288" w:rsidRPr="0098058F" w:rsidRDefault="00275288" w:rsidP="00F14CDE">
            <w:pPr>
              <w:jc w:val="center"/>
              <w:rPr>
                <w:sz w:val="28"/>
                <w:szCs w:val="28"/>
              </w:rPr>
            </w:pPr>
          </w:p>
          <w:p w:rsidR="00275288" w:rsidRPr="0098058F" w:rsidRDefault="00275288" w:rsidP="00F14CDE">
            <w:pPr>
              <w:jc w:val="center"/>
              <w:rPr>
                <w:sz w:val="28"/>
                <w:szCs w:val="28"/>
              </w:rPr>
            </w:pPr>
            <w:r w:rsidRPr="0098058F">
              <w:rPr>
                <w:sz w:val="28"/>
                <w:szCs w:val="28"/>
              </w:rPr>
              <w:t>2032</w:t>
            </w:r>
          </w:p>
        </w:tc>
        <w:tc>
          <w:tcPr>
            <w:tcW w:w="1724" w:type="dxa"/>
          </w:tcPr>
          <w:p w:rsidR="00275288" w:rsidRPr="00231AC8" w:rsidRDefault="00275288" w:rsidP="00F14CDE">
            <w:pPr>
              <w:rPr>
                <w:sz w:val="28"/>
                <w:szCs w:val="28"/>
              </w:rPr>
            </w:pPr>
            <w:r w:rsidRPr="00231AC8">
              <w:rPr>
                <w:rFonts w:eastAsia="Times New Roman"/>
                <w:kern w:val="0"/>
                <w:sz w:val="28"/>
                <w:szCs w:val="28"/>
                <w:lang w:eastAsia="ru-RU"/>
              </w:rPr>
              <w:t>1337</w:t>
            </w:r>
          </w:p>
        </w:tc>
        <w:tc>
          <w:tcPr>
            <w:tcW w:w="930"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sidRPr="00231AC8">
              <w:rPr>
                <w:sz w:val="28"/>
                <w:szCs w:val="28"/>
              </w:rPr>
              <w:t>кг</w:t>
            </w:r>
          </w:p>
        </w:tc>
        <w:tc>
          <w:tcPr>
            <w:tcW w:w="1823" w:type="dxa"/>
          </w:tcPr>
          <w:p w:rsidR="00275288" w:rsidRPr="00767AAB" w:rsidRDefault="00275288" w:rsidP="00F14CDE">
            <w:pPr>
              <w:rPr>
                <w:sz w:val="28"/>
                <w:szCs w:val="28"/>
              </w:rPr>
            </w:pPr>
            <w:r w:rsidRPr="00767AAB">
              <w:rPr>
                <w:sz w:val="28"/>
                <w:szCs w:val="28"/>
              </w:rPr>
              <w:t>-</w:t>
            </w:r>
          </w:p>
        </w:tc>
        <w:tc>
          <w:tcPr>
            <w:tcW w:w="1904" w:type="dxa"/>
          </w:tcPr>
          <w:p w:rsidR="00275288" w:rsidRPr="001E27D6" w:rsidRDefault="00275288" w:rsidP="00F14CDE">
            <w:pPr>
              <w:jc w:val="center"/>
              <w:rPr>
                <w:b/>
                <w:sz w:val="28"/>
                <w:szCs w:val="28"/>
              </w:rPr>
            </w:pPr>
          </w:p>
          <w:p w:rsidR="00275288" w:rsidRPr="001E27D6" w:rsidRDefault="00275288" w:rsidP="00F14CDE">
            <w:pPr>
              <w:jc w:val="center"/>
              <w:rPr>
                <w:b/>
                <w:sz w:val="28"/>
                <w:szCs w:val="28"/>
              </w:rPr>
            </w:pPr>
            <w:r w:rsidRPr="001E27D6">
              <w:rPr>
                <w:b/>
                <w:sz w:val="28"/>
                <w:szCs w:val="28"/>
              </w:rPr>
              <w:t>3,5</w:t>
            </w:r>
          </w:p>
        </w:tc>
        <w:tc>
          <w:tcPr>
            <w:tcW w:w="1420" w:type="dxa"/>
          </w:tcPr>
          <w:p w:rsidR="00275288" w:rsidRPr="001E27D6" w:rsidRDefault="00275288" w:rsidP="00F14CDE">
            <w:pPr>
              <w:rPr>
                <w:sz w:val="28"/>
                <w:szCs w:val="28"/>
              </w:rPr>
            </w:pPr>
            <w:r w:rsidRPr="001E27D6">
              <w:rPr>
                <w:sz w:val="28"/>
                <w:szCs w:val="28"/>
              </w:rPr>
              <w:t>4,7</w:t>
            </w:r>
          </w:p>
        </w:tc>
        <w:tc>
          <w:tcPr>
            <w:tcW w:w="1734" w:type="dxa"/>
          </w:tcPr>
          <w:p w:rsidR="00275288" w:rsidRPr="001E27D6" w:rsidRDefault="00275288" w:rsidP="00F14CDE">
            <w:pPr>
              <w:jc w:val="center"/>
              <w:rPr>
                <w:sz w:val="28"/>
                <w:szCs w:val="28"/>
              </w:rPr>
            </w:pPr>
            <w:r w:rsidRPr="001E27D6">
              <w:rPr>
                <w:sz w:val="28"/>
                <w:szCs w:val="28"/>
              </w:rPr>
              <w:t>-4,7</w:t>
            </w:r>
          </w:p>
        </w:tc>
      </w:tr>
      <w:tr w:rsidR="00275288" w:rsidRPr="00EC11C9" w:rsidTr="00F14CDE">
        <w:trPr>
          <w:trHeight w:val="70"/>
        </w:trPr>
        <w:tc>
          <w:tcPr>
            <w:tcW w:w="534"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Pr>
                <w:sz w:val="28"/>
                <w:szCs w:val="28"/>
              </w:rPr>
              <w:t>13</w:t>
            </w:r>
          </w:p>
        </w:tc>
        <w:tc>
          <w:tcPr>
            <w:tcW w:w="3158" w:type="dxa"/>
          </w:tcPr>
          <w:p w:rsidR="00275288" w:rsidRPr="0098058F" w:rsidRDefault="00275288" w:rsidP="00F14CDE">
            <w:pPr>
              <w:jc w:val="center"/>
              <w:rPr>
                <w:b/>
                <w:sz w:val="28"/>
                <w:szCs w:val="28"/>
              </w:rPr>
            </w:pPr>
          </w:p>
          <w:p w:rsidR="00275288" w:rsidRPr="0098058F" w:rsidRDefault="00275288" w:rsidP="00F14CDE">
            <w:pPr>
              <w:jc w:val="center"/>
              <w:rPr>
                <w:b/>
                <w:sz w:val="28"/>
                <w:szCs w:val="28"/>
              </w:rPr>
            </w:pPr>
            <w:r w:rsidRPr="0098058F">
              <w:rPr>
                <w:b/>
                <w:sz w:val="28"/>
                <w:szCs w:val="28"/>
              </w:rPr>
              <w:t>Бани, место на 1 тыс. чел.</w:t>
            </w:r>
          </w:p>
        </w:tc>
        <w:tc>
          <w:tcPr>
            <w:tcW w:w="1559" w:type="dxa"/>
          </w:tcPr>
          <w:p w:rsidR="00275288" w:rsidRPr="0098058F" w:rsidRDefault="00275288" w:rsidP="00F14CDE">
            <w:pPr>
              <w:jc w:val="center"/>
              <w:rPr>
                <w:sz w:val="28"/>
                <w:szCs w:val="28"/>
              </w:rPr>
            </w:pPr>
          </w:p>
          <w:p w:rsidR="00275288" w:rsidRPr="0098058F" w:rsidRDefault="00275288" w:rsidP="00F14CDE">
            <w:pPr>
              <w:jc w:val="center"/>
              <w:rPr>
                <w:sz w:val="28"/>
                <w:szCs w:val="28"/>
              </w:rPr>
            </w:pPr>
            <w:r w:rsidRPr="0098058F">
              <w:rPr>
                <w:sz w:val="28"/>
                <w:szCs w:val="28"/>
              </w:rPr>
              <w:t>2032</w:t>
            </w:r>
          </w:p>
        </w:tc>
        <w:tc>
          <w:tcPr>
            <w:tcW w:w="1724" w:type="dxa"/>
          </w:tcPr>
          <w:p w:rsidR="00275288" w:rsidRPr="00231AC8" w:rsidRDefault="00275288" w:rsidP="00F14CDE">
            <w:pPr>
              <w:rPr>
                <w:sz w:val="28"/>
                <w:szCs w:val="28"/>
              </w:rPr>
            </w:pPr>
            <w:r w:rsidRPr="00231AC8">
              <w:rPr>
                <w:rFonts w:eastAsia="Times New Roman"/>
                <w:kern w:val="0"/>
                <w:sz w:val="28"/>
                <w:szCs w:val="28"/>
                <w:lang w:eastAsia="ru-RU"/>
              </w:rPr>
              <w:t>1337</w:t>
            </w:r>
          </w:p>
        </w:tc>
        <w:tc>
          <w:tcPr>
            <w:tcW w:w="930"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sidRPr="00231AC8">
              <w:rPr>
                <w:sz w:val="28"/>
                <w:szCs w:val="28"/>
              </w:rPr>
              <w:t>место</w:t>
            </w:r>
          </w:p>
        </w:tc>
        <w:tc>
          <w:tcPr>
            <w:tcW w:w="1823" w:type="dxa"/>
          </w:tcPr>
          <w:p w:rsidR="00275288" w:rsidRPr="00767AAB" w:rsidRDefault="00275288" w:rsidP="00F14CDE">
            <w:pPr>
              <w:rPr>
                <w:sz w:val="28"/>
                <w:szCs w:val="28"/>
              </w:rPr>
            </w:pPr>
            <w:r w:rsidRPr="00767AAB">
              <w:rPr>
                <w:sz w:val="28"/>
                <w:szCs w:val="28"/>
              </w:rPr>
              <w:t>-</w:t>
            </w:r>
          </w:p>
        </w:tc>
        <w:tc>
          <w:tcPr>
            <w:tcW w:w="1904" w:type="dxa"/>
          </w:tcPr>
          <w:p w:rsidR="00275288" w:rsidRPr="001E27D6" w:rsidRDefault="00275288" w:rsidP="00F14CDE">
            <w:pPr>
              <w:jc w:val="center"/>
              <w:rPr>
                <w:b/>
                <w:sz w:val="28"/>
                <w:szCs w:val="28"/>
              </w:rPr>
            </w:pPr>
          </w:p>
          <w:p w:rsidR="00275288" w:rsidRPr="001E27D6" w:rsidRDefault="00275288" w:rsidP="00F14CDE">
            <w:pPr>
              <w:jc w:val="center"/>
              <w:rPr>
                <w:b/>
                <w:sz w:val="28"/>
                <w:szCs w:val="28"/>
              </w:rPr>
            </w:pPr>
            <w:r w:rsidRPr="001E27D6">
              <w:rPr>
                <w:b/>
                <w:sz w:val="28"/>
                <w:szCs w:val="28"/>
              </w:rPr>
              <w:t>7</w:t>
            </w:r>
          </w:p>
        </w:tc>
        <w:tc>
          <w:tcPr>
            <w:tcW w:w="1420" w:type="dxa"/>
          </w:tcPr>
          <w:p w:rsidR="00275288" w:rsidRPr="001E27D6" w:rsidRDefault="00275288" w:rsidP="00F14CDE">
            <w:pPr>
              <w:rPr>
                <w:sz w:val="28"/>
                <w:szCs w:val="28"/>
              </w:rPr>
            </w:pPr>
            <w:r w:rsidRPr="001E27D6">
              <w:rPr>
                <w:sz w:val="28"/>
                <w:szCs w:val="28"/>
              </w:rPr>
              <w:t>9</w:t>
            </w:r>
          </w:p>
          <w:p w:rsidR="00275288" w:rsidRPr="001E27D6" w:rsidRDefault="00275288" w:rsidP="00F14CDE">
            <w:pPr>
              <w:jc w:val="center"/>
              <w:rPr>
                <w:sz w:val="28"/>
                <w:szCs w:val="28"/>
              </w:rPr>
            </w:pPr>
          </w:p>
        </w:tc>
        <w:tc>
          <w:tcPr>
            <w:tcW w:w="1734" w:type="dxa"/>
          </w:tcPr>
          <w:p w:rsidR="00275288" w:rsidRPr="001E27D6" w:rsidRDefault="00275288" w:rsidP="00F14CDE">
            <w:pPr>
              <w:jc w:val="center"/>
              <w:rPr>
                <w:sz w:val="28"/>
                <w:szCs w:val="28"/>
              </w:rPr>
            </w:pPr>
            <w:r w:rsidRPr="001E27D6">
              <w:rPr>
                <w:sz w:val="28"/>
                <w:szCs w:val="28"/>
              </w:rPr>
              <w:t>-9</w:t>
            </w:r>
          </w:p>
        </w:tc>
      </w:tr>
      <w:tr w:rsidR="00275288" w:rsidRPr="00EC11C9" w:rsidTr="00F14CDE">
        <w:trPr>
          <w:trHeight w:val="70"/>
        </w:trPr>
        <w:tc>
          <w:tcPr>
            <w:tcW w:w="14786" w:type="dxa"/>
            <w:gridSpan w:val="9"/>
          </w:tcPr>
          <w:p w:rsidR="00275288" w:rsidRPr="00231AC8" w:rsidRDefault="00275288" w:rsidP="00F14CDE">
            <w:pPr>
              <w:jc w:val="center"/>
              <w:rPr>
                <w:b/>
                <w:sz w:val="28"/>
                <w:szCs w:val="28"/>
              </w:rPr>
            </w:pPr>
            <w:r w:rsidRPr="00231AC8">
              <w:rPr>
                <w:b/>
                <w:sz w:val="28"/>
                <w:szCs w:val="28"/>
              </w:rPr>
              <w:lastRenderedPageBreak/>
              <w:t>Организации и учреждения управления, проектные  организации,</w:t>
            </w:r>
          </w:p>
          <w:p w:rsidR="00275288" w:rsidRPr="00231AC8" w:rsidRDefault="00275288" w:rsidP="00F14CDE">
            <w:pPr>
              <w:jc w:val="center"/>
              <w:rPr>
                <w:sz w:val="28"/>
                <w:szCs w:val="28"/>
              </w:rPr>
            </w:pPr>
            <w:r w:rsidRPr="00231AC8">
              <w:rPr>
                <w:b/>
                <w:sz w:val="28"/>
                <w:szCs w:val="28"/>
              </w:rPr>
              <w:t>кредитно-финансовые учреждения и предприятия связи</w:t>
            </w:r>
          </w:p>
        </w:tc>
      </w:tr>
      <w:tr w:rsidR="00275288" w:rsidRPr="00EC11C9" w:rsidTr="00F14CDE">
        <w:trPr>
          <w:trHeight w:val="70"/>
        </w:trPr>
        <w:tc>
          <w:tcPr>
            <w:tcW w:w="534"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Pr>
                <w:sz w:val="28"/>
                <w:szCs w:val="28"/>
              </w:rPr>
              <w:t>14</w:t>
            </w:r>
          </w:p>
        </w:tc>
        <w:tc>
          <w:tcPr>
            <w:tcW w:w="3158" w:type="dxa"/>
          </w:tcPr>
          <w:p w:rsidR="00275288" w:rsidRPr="0098058F" w:rsidRDefault="00275288" w:rsidP="00F14CDE">
            <w:pPr>
              <w:jc w:val="center"/>
              <w:rPr>
                <w:b/>
                <w:sz w:val="28"/>
                <w:szCs w:val="28"/>
              </w:rPr>
            </w:pPr>
            <w:r w:rsidRPr="0098058F">
              <w:rPr>
                <w:b/>
                <w:sz w:val="28"/>
                <w:szCs w:val="28"/>
              </w:rPr>
              <w:t>Отделения и филиалы</w:t>
            </w:r>
          </w:p>
          <w:p w:rsidR="00275288" w:rsidRPr="0098058F" w:rsidRDefault="00275288" w:rsidP="00F14CDE">
            <w:pPr>
              <w:jc w:val="center"/>
              <w:rPr>
                <w:b/>
                <w:sz w:val="28"/>
                <w:szCs w:val="28"/>
              </w:rPr>
            </w:pPr>
            <w:r w:rsidRPr="0098058F">
              <w:rPr>
                <w:b/>
                <w:sz w:val="28"/>
                <w:szCs w:val="28"/>
              </w:rPr>
              <w:t>сберегательного банка РФ,</w:t>
            </w:r>
          </w:p>
          <w:p w:rsidR="00275288" w:rsidRPr="0098058F" w:rsidRDefault="00275288" w:rsidP="00F14CDE">
            <w:pPr>
              <w:jc w:val="center"/>
              <w:rPr>
                <w:b/>
                <w:sz w:val="28"/>
                <w:szCs w:val="28"/>
              </w:rPr>
            </w:pPr>
            <w:r w:rsidRPr="0098058F">
              <w:rPr>
                <w:b/>
                <w:sz w:val="28"/>
                <w:szCs w:val="28"/>
              </w:rPr>
              <w:t>операционное место:</w:t>
            </w:r>
          </w:p>
        </w:tc>
        <w:tc>
          <w:tcPr>
            <w:tcW w:w="1559" w:type="dxa"/>
          </w:tcPr>
          <w:p w:rsidR="00275288" w:rsidRPr="0098058F" w:rsidRDefault="00275288" w:rsidP="00F14CDE">
            <w:pPr>
              <w:jc w:val="center"/>
              <w:rPr>
                <w:sz w:val="28"/>
                <w:szCs w:val="28"/>
              </w:rPr>
            </w:pPr>
          </w:p>
          <w:p w:rsidR="00275288" w:rsidRPr="0098058F" w:rsidRDefault="00275288" w:rsidP="00F14CDE">
            <w:pPr>
              <w:jc w:val="center"/>
              <w:rPr>
                <w:sz w:val="28"/>
                <w:szCs w:val="28"/>
              </w:rPr>
            </w:pPr>
            <w:r w:rsidRPr="0098058F">
              <w:rPr>
                <w:sz w:val="28"/>
                <w:szCs w:val="28"/>
              </w:rPr>
              <w:t>2032</w:t>
            </w:r>
          </w:p>
        </w:tc>
        <w:tc>
          <w:tcPr>
            <w:tcW w:w="1724" w:type="dxa"/>
          </w:tcPr>
          <w:p w:rsidR="00275288" w:rsidRPr="00231AC8" w:rsidRDefault="00275288" w:rsidP="00F14CDE">
            <w:pPr>
              <w:rPr>
                <w:sz w:val="28"/>
                <w:szCs w:val="28"/>
              </w:rPr>
            </w:pPr>
            <w:r w:rsidRPr="00231AC8">
              <w:rPr>
                <w:rFonts w:eastAsia="Times New Roman"/>
                <w:kern w:val="0"/>
                <w:sz w:val="28"/>
                <w:szCs w:val="28"/>
                <w:lang w:eastAsia="ru-RU"/>
              </w:rPr>
              <w:t>1337</w:t>
            </w:r>
          </w:p>
        </w:tc>
        <w:tc>
          <w:tcPr>
            <w:tcW w:w="930" w:type="dxa"/>
          </w:tcPr>
          <w:p w:rsidR="00275288" w:rsidRPr="00231AC8" w:rsidRDefault="00275288" w:rsidP="00F14CDE">
            <w:pPr>
              <w:rPr>
                <w:sz w:val="28"/>
                <w:szCs w:val="28"/>
              </w:rPr>
            </w:pPr>
            <w:r w:rsidRPr="00231AC8">
              <w:rPr>
                <w:sz w:val="28"/>
                <w:szCs w:val="28"/>
              </w:rPr>
              <w:t>операционное место</w:t>
            </w:r>
          </w:p>
        </w:tc>
        <w:tc>
          <w:tcPr>
            <w:tcW w:w="1823" w:type="dxa"/>
          </w:tcPr>
          <w:p w:rsidR="00275288" w:rsidRPr="00767AAB" w:rsidRDefault="00275288" w:rsidP="00F14CDE">
            <w:pPr>
              <w:rPr>
                <w:sz w:val="28"/>
                <w:szCs w:val="28"/>
              </w:rPr>
            </w:pPr>
            <w:r w:rsidRPr="00767AAB">
              <w:rPr>
                <w:sz w:val="28"/>
                <w:szCs w:val="28"/>
              </w:rPr>
              <w:t>-</w:t>
            </w:r>
          </w:p>
        </w:tc>
        <w:tc>
          <w:tcPr>
            <w:tcW w:w="1904" w:type="dxa"/>
          </w:tcPr>
          <w:p w:rsidR="00275288" w:rsidRPr="0098058F" w:rsidRDefault="00275288" w:rsidP="00F14CDE">
            <w:pPr>
              <w:jc w:val="center"/>
              <w:rPr>
                <w:b/>
                <w:sz w:val="28"/>
                <w:szCs w:val="28"/>
              </w:rPr>
            </w:pPr>
          </w:p>
          <w:p w:rsidR="00275288" w:rsidRPr="0098058F" w:rsidRDefault="00275288" w:rsidP="00F14CDE">
            <w:pPr>
              <w:jc w:val="center"/>
              <w:rPr>
                <w:b/>
                <w:sz w:val="28"/>
                <w:szCs w:val="28"/>
              </w:rPr>
            </w:pPr>
            <w:r w:rsidRPr="0098058F">
              <w:rPr>
                <w:b/>
                <w:sz w:val="28"/>
                <w:szCs w:val="28"/>
              </w:rPr>
              <w:t>1</w:t>
            </w:r>
          </w:p>
        </w:tc>
        <w:tc>
          <w:tcPr>
            <w:tcW w:w="1420" w:type="dxa"/>
          </w:tcPr>
          <w:p w:rsidR="00275288" w:rsidRPr="001E27D6" w:rsidRDefault="00275288" w:rsidP="00F14CDE">
            <w:pPr>
              <w:rPr>
                <w:sz w:val="28"/>
                <w:szCs w:val="28"/>
              </w:rPr>
            </w:pPr>
            <w:r w:rsidRPr="001E27D6">
              <w:rPr>
                <w:sz w:val="28"/>
                <w:szCs w:val="28"/>
              </w:rPr>
              <w:t>1</w:t>
            </w:r>
          </w:p>
        </w:tc>
        <w:tc>
          <w:tcPr>
            <w:tcW w:w="1734" w:type="dxa"/>
          </w:tcPr>
          <w:p w:rsidR="00275288" w:rsidRPr="001E27D6" w:rsidRDefault="00275288" w:rsidP="00F14CDE">
            <w:pPr>
              <w:jc w:val="center"/>
              <w:rPr>
                <w:sz w:val="28"/>
                <w:szCs w:val="28"/>
              </w:rPr>
            </w:pPr>
            <w:r w:rsidRPr="001E27D6">
              <w:rPr>
                <w:sz w:val="28"/>
                <w:szCs w:val="28"/>
              </w:rPr>
              <w:t>-1</w:t>
            </w:r>
          </w:p>
        </w:tc>
      </w:tr>
      <w:tr w:rsidR="00275288" w:rsidRPr="00EC11C9" w:rsidTr="00F14CDE">
        <w:trPr>
          <w:trHeight w:val="70"/>
        </w:trPr>
        <w:tc>
          <w:tcPr>
            <w:tcW w:w="534"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Pr>
                <w:sz w:val="28"/>
                <w:szCs w:val="28"/>
              </w:rPr>
              <w:t>15</w:t>
            </w:r>
          </w:p>
        </w:tc>
        <w:tc>
          <w:tcPr>
            <w:tcW w:w="3158" w:type="dxa"/>
          </w:tcPr>
          <w:p w:rsidR="00275288" w:rsidRPr="0098058F" w:rsidRDefault="00275288" w:rsidP="00F14CDE">
            <w:pPr>
              <w:jc w:val="center"/>
              <w:rPr>
                <w:b/>
                <w:sz w:val="28"/>
                <w:szCs w:val="28"/>
              </w:rPr>
            </w:pPr>
          </w:p>
          <w:p w:rsidR="00275288" w:rsidRPr="0098058F" w:rsidRDefault="00275288" w:rsidP="00F14CDE">
            <w:pPr>
              <w:jc w:val="center"/>
              <w:rPr>
                <w:b/>
                <w:sz w:val="28"/>
                <w:szCs w:val="28"/>
              </w:rPr>
            </w:pPr>
            <w:r w:rsidRPr="0098058F">
              <w:rPr>
                <w:b/>
                <w:sz w:val="28"/>
                <w:szCs w:val="28"/>
              </w:rPr>
              <w:t>Отделение связи</w:t>
            </w:r>
          </w:p>
        </w:tc>
        <w:tc>
          <w:tcPr>
            <w:tcW w:w="1559" w:type="dxa"/>
          </w:tcPr>
          <w:p w:rsidR="00275288" w:rsidRPr="0098058F" w:rsidRDefault="00275288" w:rsidP="00F14CDE">
            <w:pPr>
              <w:jc w:val="center"/>
              <w:rPr>
                <w:sz w:val="28"/>
                <w:szCs w:val="28"/>
              </w:rPr>
            </w:pPr>
          </w:p>
          <w:p w:rsidR="00275288" w:rsidRPr="0098058F" w:rsidRDefault="00275288" w:rsidP="00F14CDE">
            <w:pPr>
              <w:jc w:val="center"/>
              <w:rPr>
                <w:sz w:val="28"/>
                <w:szCs w:val="28"/>
              </w:rPr>
            </w:pPr>
            <w:r w:rsidRPr="0098058F">
              <w:rPr>
                <w:sz w:val="28"/>
                <w:szCs w:val="28"/>
              </w:rPr>
              <w:t>2032</w:t>
            </w:r>
          </w:p>
        </w:tc>
        <w:tc>
          <w:tcPr>
            <w:tcW w:w="1724" w:type="dxa"/>
          </w:tcPr>
          <w:p w:rsidR="00275288" w:rsidRPr="00231AC8" w:rsidRDefault="00275288" w:rsidP="00F14CDE">
            <w:pPr>
              <w:rPr>
                <w:sz w:val="28"/>
                <w:szCs w:val="28"/>
              </w:rPr>
            </w:pPr>
            <w:r w:rsidRPr="00231AC8">
              <w:rPr>
                <w:rFonts w:eastAsia="Times New Roman"/>
                <w:kern w:val="0"/>
                <w:sz w:val="28"/>
                <w:szCs w:val="28"/>
                <w:lang w:eastAsia="ru-RU"/>
              </w:rPr>
              <w:t>1337</w:t>
            </w:r>
          </w:p>
        </w:tc>
        <w:tc>
          <w:tcPr>
            <w:tcW w:w="930" w:type="dxa"/>
          </w:tcPr>
          <w:p w:rsidR="00275288" w:rsidRPr="00231AC8" w:rsidRDefault="00275288" w:rsidP="00F14CDE">
            <w:pPr>
              <w:rPr>
                <w:sz w:val="28"/>
                <w:szCs w:val="28"/>
              </w:rPr>
            </w:pPr>
          </w:p>
          <w:p w:rsidR="00275288" w:rsidRPr="00231AC8" w:rsidRDefault="00275288" w:rsidP="00F14CDE">
            <w:pPr>
              <w:rPr>
                <w:sz w:val="28"/>
                <w:szCs w:val="28"/>
              </w:rPr>
            </w:pPr>
            <w:r w:rsidRPr="00231AC8">
              <w:rPr>
                <w:sz w:val="28"/>
                <w:szCs w:val="28"/>
              </w:rPr>
              <w:t>объект</w:t>
            </w:r>
          </w:p>
        </w:tc>
        <w:tc>
          <w:tcPr>
            <w:tcW w:w="1823" w:type="dxa"/>
          </w:tcPr>
          <w:p w:rsidR="00275288" w:rsidRPr="001E27D6" w:rsidRDefault="00275288" w:rsidP="00F14CDE">
            <w:pPr>
              <w:rPr>
                <w:sz w:val="28"/>
                <w:szCs w:val="28"/>
              </w:rPr>
            </w:pPr>
            <w:r w:rsidRPr="001E27D6">
              <w:rPr>
                <w:sz w:val="28"/>
                <w:szCs w:val="28"/>
              </w:rPr>
              <w:t>1</w:t>
            </w:r>
          </w:p>
        </w:tc>
        <w:tc>
          <w:tcPr>
            <w:tcW w:w="1904" w:type="dxa"/>
          </w:tcPr>
          <w:p w:rsidR="00275288" w:rsidRPr="001E27D6" w:rsidRDefault="00275288" w:rsidP="00F14CDE">
            <w:pPr>
              <w:jc w:val="center"/>
              <w:rPr>
                <w:b/>
                <w:sz w:val="28"/>
                <w:szCs w:val="28"/>
              </w:rPr>
            </w:pPr>
          </w:p>
          <w:p w:rsidR="00275288" w:rsidRPr="001E27D6" w:rsidRDefault="00275288" w:rsidP="00F14CDE">
            <w:pPr>
              <w:jc w:val="center"/>
              <w:rPr>
                <w:b/>
                <w:sz w:val="28"/>
                <w:szCs w:val="28"/>
              </w:rPr>
            </w:pPr>
            <w:r w:rsidRPr="001E27D6">
              <w:rPr>
                <w:b/>
                <w:sz w:val="28"/>
                <w:szCs w:val="28"/>
              </w:rPr>
              <w:t>1</w:t>
            </w:r>
          </w:p>
        </w:tc>
        <w:tc>
          <w:tcPr>
            <w:tcW w:w="1420" w:type="dxa"/>
          </w:tcPr>
          <w:p w:rsidR="00275288" w:rsidRPr="001E27D6" w:rsidRDefault="00275288" w:rsidP="00F14CDE">
            <w:pPr>
              <w:rPr>
                <w:sz w:val="28"/>
                <w:szCs w:val="28"/>
              </w:rPr>
            </w:pPr>
            <w:r w:rsidRPr="001E27D6">
              <w:rPr>
                <w:sz w:val="28"/>
                <w:szCs w:val="28"/>
              </w:rPr>
              <w:t>1</w:t>
            </w:r>
          </w:p>
        </w:tc>
        <w:tc>
          <w:tcPr>
            <w:tcW w:w="1734" w:type="dxa"/>
          </w:tcPr>
          <w:p w:rsidR="00275288" w:rsidRPr="001E27D6" w:rsidRDefault="00275288" w:rsidP="00F14CDE">
            <w:pPr>
              <w:jc w:val="center"/>
              <w:rPr>
                <w:sz w:val="28"/>
                <w:szCs w:val="28"/>
              </w:rPr>
            </w:pPr>
            <w:r w:rsidRPr="001E27D6">
              <w:rPr>
                <w:sz w:val="28"/>
                <w:szCs w:val="28"/>
              </w:rPr>
              <w:t>-</w:t>
            </w:r>
          </w:p>
        </w:tc>
      </w:tr>
      <w:tr w:rsidR="00275288" w:rsidRPr="00EC11C9" w:rsidTr="00F14CDE">
        <w:trPr>
          <w:trHeight w:val="70"/>
        </w:trPr>
        <w:tc>
          <w:tcPr>
            <w:tcW w:w="534"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Pr>
                <w:sz w:val="28"/>
                <w:szCs w:val="28"/>
              </w:rPr>
              <w:t>16</w:t>
            </w:r>
          </w:p>
        </w:tc>
        <w:tc>
          <w:tcPr>
            <w:tcW w:w="3158" w:type="dxa"/>
          </w:tcPr>
          <w:p w:rsidR="00275288" w:rsidRPr="0098058F" w:rsidRDefault="00275288" w:rsidP="00F14CDE">
            <w:pPr>
              <w:jc w:val="center"/>
              <w:rPr>
                <w:b/>
                <w:sz w:val="28"/>
                <w:szCs w:val="28"/>
              </w:rPr>
            </w:pPr>
          </w:p>
          <w:p w:rsidR="00275288" w:rsidRPr="0098058F" w:rsidRDefault="00275288" w:rsidP="00F14CDE">
            <w:pPr>
              <w:jc w:val="center"/>
              <w:rPr>
                <w:b/>
                <w:sz w:val="28"/>
                <w:szCs w:val="28"/>
              </w:rPr>
            </w:pPr>
            <w:r w:rsidRPr="0098058F">
              <w:rPr>
                <w:b/>
                <w:sz w:val="28"/>
                <w:szCs w:val="28"/>
              </w:rPr>
              <w:t>Пункт охраны правопорядка</w:t>
            </w:r>
          </w:p>
        </w:tc>
        <w:tc>
          <w:tcPr>
            <w:tcW w:w="1559" w:type="dxa"/>
          </w:tcPr>
          <w:p w:rsidR="00275288" w:rsidRPr="0098058F" w:rsidRDefault="00275288" w:rsidP="00F14CDE">
            <w:pPr>
              <w:jc w:val="center"/>
              <w:rPr>
                <w:sz w:val="28"/>
                <w:szCs w:val="28"/>
              </w:rPr>
            </w:pPr>
          </w:p>
          <w:p w:rsidR="00275288" w:rsidRPr="0098058F" w:rsidRDefault="00275288" w:rsidP="00F14CDE">
            <w:pPr>
              <w:jc w:val="center"/>
              <w:rPr>
                <w:sz w:val="28"/>
                <w:szCs w:val="28"/>
              </w:rPr>
            </w:pPr>
            <w:r w:rsidRPr="0098058F">
              <w:rPr>
                <w:sz w:val="28"/>
                <w:szCs w:val="28"/>
              </w:rPr>
              <w:t>2032</w:t>
            </w:r>
          </w:p>
        </w:tc>
        <w:tc>
          <w:tcPr>
            <w:tcW w:w="1724" w:type="dxa"/>
          </w:tcPr>
          <w:p w:rsidR="00275288" w:rsidRPr="00231AC8" w:rsidRDefault="00275288" w:rsidP="00F14CDE">
            <w:pPr>
              <w:rPr>
                <w:sz w:val="28"/>
                <w:szCs w:val="28"/>
              </w:rPr>
            </w:pPr>
            <w:r w:rsidRPr="00231AC8">
              <w:rPr>
                <w:rFonts w:eastAsia="Times New Roman"/>
                <w:kern w:val="0"/>
                <w:sz w:val="28"/>
                <w:szCs w:val="28"/>
                <w:lang w:eastAsia="ru-RU"/>
              </w:rPr>
              <w:t>1337</w:t>
            </w:r>
          </w:p>
        </w:tc>
        <w:tc>
          <w:tcPr>
            <w:tcW w:w="930" w:type="dxa"/>
          </w:tcPr>
          <w:p w:rsidR="00275288" w:rsidRPr="00231AC8" w:rsidRDefault="00275288" w:rsidP="00F14CDE">
            <w:pPr>
              <w:rPr>
                <w:sz w:val="28"/>
                <w:szCs w:val="28"/>
              </w:rPr>
            </w:pPr>
          </w:p>
          <w:p w:rsidR="00275288" w:rsidRPr="00231AC8" w:rsidRDefault="00275288" w:rsidP="00F14CDE">
            <w:pPr>
              <w:rPr>
                <w:sz w:val="28"/>
                <w:szCs w:val="28"/>
              </w:rPr>
            </w:pPr>
            <w:r w:rsidRPr="00231AC8">
              <w:rPr>
                <w:sz w:val="28"/>
                <w:szCs w:val="28"/>
              </w:rPr>
              <w:t>объект</w:t>
            </w:r>
          </w:p>
        </w:tc>
        <w:tc>
          <w:tcPr>
            <w:tcW w:w="1823" w:type="dxa"/>
          </w:tcPr>
          <w:p w:rsidR="00275288" w:rsidRPr="00EC11C9" w:rsidRDefault="00275288" w:rsidP="00F14CDE">
            <w:pPr>
              <w:rPr>
                <w:sz w:val="28"/>
                <w:szCs w:val="28"/>
                <w:highlight w:val="lightGray"/>
              </w:rPr>
            </w:pPr>
            <w:r w:rsidRPr="00767AAB">
              <w:rPr>
                <w:sz w:val="28"/>
                <w:szCs w:val="28"/>
              </w:rPr>
              <w:t>1</w:t>
            </w:r>
          </w:p>
        </w:tc>
        <w:tc>
          <w:tcPr>
            <w:tcW w:w="1904" w:type="dxa"/>
          </w:tcPr>
          <w:p w:rsidR="00275288" w:rsidRPr="001E27D6" w:rsidRDefault="00275288" w:rsidP="00F14CDE">
            <w:pPr>
              <w:jc w:val="center"/>
              <w:rPr>
                <w:b/>
                <w:sz w:val="28"/>
                <w:szCs w:val="28"/>
              </w:rPr>
            </w:pPr>
            <w:r w:rsidRPr="001E27D6">
              <w:rPr>
                <w:b/>
                <w:sz w:val="28"/>
                <w:szCs w:val="28"/>
              </w:rPr>
              <w:t>1</w:t>
            </w:r>
          </w:p>
        </w:tc>
        <w:tc>
          <w:tcPr>
            <w:tcW w:w="1420" w:type="dxa"/>
          </w:tcPr>
          <w:p w:rsidR="00275288" w:rsidRPr="001E27D6" w:rsidRDefault="00275288" w:rsidP="00F14CDE">
            <w:pPr>
              <w:rPr>
                <w:sz w:val="28"/>
                <w:szCs w:val="28"/>
              </w:rPr>
            </w:pPr>
            <w:r w:rsidRPr="001E27D6">
              <w:rPr>
                <w:sz w:val="28"/>
                <w:szCs w:val="28"/>
              </w:rPr>
              <w:t>1</w:t>
            </w:r>
          </w:p>
        </w:tc>
        <w:tc>
          <w:tcPr>
            <w:tcW w:w="1734" w:type="dxa"/>
          </w:tcPr>
          <w:p w:rsidR="00275288" w:rsidRPr="001E27D6" w:rsidRDefault="00275288" w:rsidP="00F14CDE">
            <w:pPr>
              <w:jc w:val="center"/>
              <w:rPr>
                <w:sz w:val="28"/>
                <w:szCs w:val="28"/>
              </w:rPr>
            </w:pPr>
            <w:r w:rsidRPr="001E27D6">
              <w:rPr>
                <w:sz w:val="28"/>
                <w:szCs w:val="28"/>
              </w:rPr>
              <w:t>-1</w:t>
            </w:r>
          </w:p>
        </w:tc>
      </w:tr>
      <w:tr w:rsidR="00275288" w:rsidRPr="00EC11C9" w:rsidTr="00F14CDE">
        <w:trPr>
          <w:trHeight w:val="70"/>
        </w:trPr>
        <w:tc>
          <w:tcPr>
            <w:tcW w:w="14786" w:type="dxa"/>
            <w:gridSpan w:val="9"/>
          </w:tcPr>
          <w:p w:rsidR="00275288" w:rsidRPr="00231AC8" w:rsidRDefault="00275288" w:rsidP="00F14CDE">
            <w:pPr>
              <w:jc w:val="center"/>
              <w:rPr>
                <w:b/>
                <w:sz w:val="28"/>
                <w:szCs w:val="28"/>
              </w:rPr>
            </w:pPr>
            <w:r w:rsidRPr="00231AC8">
              <w:rPr>
                <w:b/>
                <w:sz w:val="28"/>
                <w:szCs w:val="28"/>
              </w:rPr>
              <w:t>Учреждения жилищно-коммунального хозяйства</w:t>
            </w:r>
          </w:p>
        </w:tc>
      </w:tr>
      <w:tr w:rsidR="00275288" w:rsidRPr="00EC11C9" w:rsidTr="00F14CDE">
        <w:trPr>
          <w:trHeight w:val="70"/>
        </w:trPr>
        <w:tc>
          <w:tcPr>
            <w:tcW w:w="534"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Pr>
                <w:sz w:val="28"/>
                <w:szCs w:val="28"/>
              </w:rPr>
              <w:t>17</w:t>
            </w:r>
          </w:p>
        </w:tc>
        <w:tc>
          <w:tcPr>
            <w:tcW w:w="3158" w:type="dxa"/>
          </w:tcPr>
          <w:p w:rsidR="00275288" w:rsidRPr="0098058F" w:rsidRDefault="00275288" w:rsidP="00F14CDE">
            <w:pPr>
              <w:jc w:val="center"/>
              <w:rPr>
                <w:b/>
                <w:sz w:val="28"/>
                <w:szCs w:val="28"/>
              </w:rPr>
            </w:pPr>
          </w:p>
          <w:p w:rsidR="00275288" w:rsidRPr="0098058F" w:rsidRDefault="00275288" w:rsidP="00F14CDE">
            <w:pPr>
              <w:jc w:val="center"/>
              <w:rPr>
                <w:b/>
                <w:sz w:val="28"/>
                <w:szCs w:val="28"/>
              </w:rPr>
            </w:pPr>
            <w:r w:rsidRPr="0098058F">
              <w:rPr>
                <w:b/>
                <w:sz w:val="28"/>
                <w:szCs w:val="28"/>
              </w:rPr>
              <w:t>Гостиница, место  на 1 тыс. чел.</w:t>
            </w:r>
          </w:p>
          <w:p w:rsidR="00275288" w:rsidRPr="0098058F" w:rsidRDefault="00275288" w:rsidP="00F14CDE">
            <w:pPr>
              <w:jc w:val="center"/>
              <w:rPr>
                <w:b/>
                <w:sz w:val="28"/>
                <w:szCs w:val="28"/>
              </w:rPr>
            </w:pPr>
          </w:p>
        </w:tc>
        <w:tc>
          <w:tcPr>
            <w:tcW w:w="1559" w:type="dxa"/>
          </w:tcPr>
          <w:p w:rsidR="00275288" w:rsidRPr="0098058F" w:rsidRDefault="00275288" w:rsidP="00F14CDE">
            <w:pPr>
              <w:jc w:val="center"/>
              <w:rPr>
                <w:sz w:val="28"/>
                <w:szCs w:val="28"/>
              </w:rPr>
            </w:pPr>
          </w:p>
          <w:p w:rsidR="00275288" w:rsidRPr="0098058F" w:rsidRDefault="00275288" w:rsidP="00F14CDE">
            <w:pPr>
              <w:jc w:val="center"/>
              <w:rPr>
                <w:sz w:val="28"/>
                <w:szCs w:val="28"/>
              </w:rPr>
            </w:pPr>
            <w:r w:rsidRPr="0098058F">
              <w:rPr>
                <w:sz w:val="28"/>
                <w:szCs w:val="28"/>
              </w:rPr>
              <w:t>2032</w:t>
            </w:r>
          </w:p>
        </w:tc>
        <w:tc>
          <w:tcPr>
            <w:tcW w:w="1724" w:type="dxa"/>
          </w:tcPr>
          <w:p w:rsidR="00275288" w:rsidRPr="00231AC8" w:rsidRDefault="00275288" w:rsidP="00F14CDE">
            <w:pPr>
              <w:rPr>
                <w:sz w:val="28"/>
                <w:szCs w:val="28"/>
              </w:rPr>
            </w:pPr>
            <w:r w:rsidRPr="00231AC8">
              <w:rPr>
                <w:rFonts w:eastAsia="Times New Roman"/>
                <w:kern w:val="0"/>
                <w:sz w:val="28"/>
                <w:szCs w:val="28"/>
                <w:lang w:eastAsia="ru-RU"/>
              </w:rPr>
              <w:t>1337</w:t>
            </w:r>
          </w:p>
        </w:tc>
        <w:tc>
          <w:tcPr>
            <w:tcW w:w="930" w:type="dxa"/>
          </w:tcPr>
          <w:p w:rsidR="00275288" w:rsidRPr="00767AAB" w:rsidRDefault="00275288" w:rsidP="00F14CDE">
            <w:pPr>
              <w:jc w:val="center"/>
              <w:rPr>
                <w:sz w:val="28"/>
                <w:szCs w:val="28"/>
              </w:rPr>
            </w:pPr>
          </w:p>
          <w:p w:rsidR="00275288" w:rsidRPr="00767AAB" w:rsidRDefault="00275288" w:rsidP="00F14CDE">
            <w:pPr>
              <w:jc w:val="center"/>
              <w:rPr>
                <w:sz w:val="28"/>
                <w:szCs w:val="28"/>
              </w:rPr>
            </w:pPr>
            <w:r w:rsidRPr="00767AAB">
              <w:rPr>
                <w:sz w:val="28"/>
                <w:szCs w:val="28"/>
              </w:rPr>
              <w:t>место</w:t>
            </w:r>
          </w:p>
        </w:tc>
        <w:tc>
          <w:tcPr>
            <w:tcW w:w="1823" w:type="dxa"/>
          </w:tcPr>
          <w:p w:rsidR="00275288" w:rsidRPr="00767AAB" w:rsidRDefault="00275288" w:rsidP="00F14CDE">
            <w:pPr>
              <w:rPr>
                <w:sz w:val="28"/>
                <w:szCs w:val="28"/>
              </w:rPr>
            </w:pPr>
            <w:r w:rsidRPr="00767AAB">
              <w:rPr>
                <w:sz w:val="28"/>
                <w:szCs w:val="28"/>
              </w:rPr>
              <w:t>10</w:t>
            </w:r>
          </w:p>
        </w:tc>
        <w:tc>
          <w:tcPr>
            <w:tcW w:w="1904" w:type="dxa"/>
          </w:tcPr>
          <w:p w:rsidR="00275288" w:rsidRPr="001E27D6" w:rsidRDefault="00275288" w:rsidP="00F14CDE">
            <w:pPr>
              <w:jc w:val="center"/>
              <w:rPr>
                <w:b/>
                <w:sz w:val="28"/>
                <w:szCs w:val="28"/>
              </w:rPr>
            </w:pPr>
          </w:p>
          <w:p w:rsidR="00275288" w:rsidRPr="001E27D6" w:rsidRDefault="00275288" w:rsidP="00F14CDE">
            <w:pPr>
              <w:jc w:val="center"/>
              <w:rPr>
                <w:b/>
                <w:sz w:val="28"/>
                <w:szCs w:val="28"/>
              </w:rPr>
            </w:pPr>
            <w:r w:rsidRPr="001E27D6">
              <w:rPr>
                <w:b/>
                <w:sz w:val="28"/>
                <w:szCs w:val="28"/>
              </w:rPr>
              <w:t>6</w:t>
            </w:r>
          </w:p>
        </w:tc>
        <w:tc>
          <w:tcPr>
            <w:tcW w:w="1420" w:type="dxa"/>
          </w:tcPr>
          <w:p w:rsidR="00275288" w:rsidRPr="001E27D6" w:rsidRDefault="00275288" w:rsidP="00F14CDE">
            <w:pPr>
              <w:rPr>
                <w:sz w:val="28"/>
                <w:szCs w:val="28"/>
              </w:rPr>
            </w:pPr>
            <w:r w:rsidRPr="001E27D6">
              <w:rPr>
                <w:sz w:val="28"/>
                <w:szCs w:val="28"/>
              </w:rPr>
              <w:t>8</w:t>
            </w:r>
          </w:p>
        </w:tc>
        <w:tc>
          <w:tcPr>
            <w:tcW w:w="1734" w:type="dxa"/>
          </w:tcPr>
          <w:p w:rsidR="00275288" w:rsidRPr="001E27D6" w:rsidRDefault="00275288" w:rsidP="00F14CDE">
            <w:pPr>
              <w:jc w:val="center"/>
              <w:rPr>
                <w:sz w:val="28"/>
                <w:szCs w:val="28"/>
              </w:rPr>
            </w:pPr>
            <w:r w:rsidRPr="001E27D6">
              <w:rPr>
                <w:sz w:val="28"/>
                <w:szCs w:val="28"/>
              </w:rPr>
              <w:t>-</w:t>
            </w:r>
          </w:p>
        </w:tc>
      </w:tr>
      <w:tr w:rsidR="00275288" w:rsidRPr="00EC11C9" w:rsidTr="00F14CDE">
        <w:trPr>
          <w:trHeight w:val="70"/>
        </w:trPr>
        <w:tc>
          <w:tcPr>
            <w:tcW w:w="534"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Pr>
                <w:sz w:val="28"/>
                <w:szCs w:val="28"/>
              </w:rPr>
              <w:t>18</w:t>
            </w:r>
          </w:p>
        </w:tc>
        <w:tc>
          <w:tcPr>
            <w:tcW w:w="3158" w:type="dxa"/>
          </w:tcPr>
          <w:p w:rsidR="00275288" w:rsidRPr="0098058F" w:rsidRDefault="00275288" w:rsidP="00F14CDE">
            <w:pPr>
              <w:jc w:val="center"/>
              <w:rPr>
                <w:b/>
                <w:sz w:val="28"/>
                <w:szCs w:val="28"/>
              </w:rPr>
            </w:pPr>
            <w:r w:rsidRPr="0098058F">
              <w:rPr>
                <w:b/>
                <w:sz w:val="28"/>
                <w:szCs w:val="28"/>
              </w:rPr>
              <w:t>Кладбище</w:t>
            </w:r>
          </w:p>
          <w:p w:rsidR="00275288" w:rsidRPr="0098058F" w:rsidRDefault="00275288" w:rsidP="00F14CDE">
            <w:pPr>
              <w:jc w:val="center"/>
              <w:rPr>
                <w:b/>
                <w:sz w:val="28"/>
                <w:szCs w:val="28"/>
              </w:rPr>
            </w:pPr>
            <w:r w:rsidRPr="0098058F">
              <w:rPr>
                <w:b/>
                <w:sz w:val="28"/>
                <w:szCs w:val="28"/>
              </w:rPr>
              <w:t>традиционного захоронения</w:t>
            </w:r>
          </w:p>
        </w:tc>
        <w:tc>
          <w:tcPr>
            <w:tcW w:w="1559" w:type="dxa"/>
          </w:tcPr>
          <w:p w:rsidR="00275288" w:rsidRPr="0098058F" w:rsidRDefault="00275288" w:rsidP="00F14CDE">
            <w:pPr>
              <w:jc w:val="center"/>
              <w:rPr>
                <w:sz w:val="28"/>
                <w:szCs w:val="28"/>
              </w:rPr>
            </w:pPr>
          </w:p>
          <w:p w:rsidR="00275288" w:rsidRPr="0098058F" w:rsidRDefault="00275288" w:rsidP="00F14CDE">
            <w:pPr>
              <w:jc w:val="center"/>
              <w:rPr>
                <w:sz w:val="28"/>
                <w:szCs w:val="28"/>
              </w:rPr>
            </w:pPr>
            <w:r w:rsidRPr="0098058F">
              <w:rPr>
                <w:sz w:val="28"/>
                <w:szCs w:val="28"/>
              </w:rPr>
              <w:t>2032</w:t>
            </w:r>
          </w:p>
        </w:tc>
        <w:tc>
          <w:tcPr>
            <w:tcW w:w="1724" w:type="dxa"/>
          </w:tcPr>
          <w:p w:rsidR="00275288" w:rsidRPr="00231AC8" w:rsidRDefault="00275288" w:rsidP="00F14CDE">
            <w:pPr>
              <w:rPr>
                <w:sz w:val="28"/>
                <w:szCs w:val="28"/>
              </w:rPr>
            </w:pPr>
            <w:r w:rsidRPr="00231AC8">
              <w:rPr>
                <w:rFonts w:eastAsia="Times New Roman"/>
                <w:kern w:val="0"/>
                <w:sz w:val="28"/>
                <w:szCs w:val="28"/>
                <w:lang w:eastAsia="ru-RU"/>
              </w:rPr>
              <w:t>1337</w:t>
            </w:r>
          </w:p>
        </w:tc>
        <w:tc>
          <w:tcPr>
            <w:tcW w:w="930" w:type="dxa"/>
          </w:tcPr>
          <w:p w:rsidR="00275288" w:rsidRPr="00231AC8" w:rsidRDefault="00275288" w:rsidP="00F14CDE">
            <w:pPr>
              <w:jc w:val="center"/>
              <w:rPr>
                <w:sz w:val="28"/>
                <w:szCs w:val="28"/>
              </w:rPr>
            </w:pPr>
          </w:p>
          <w:p w:rsidR="00275288" w:rsidRPr="00231AC8" w:rsidRDefault="00275288" w:rsidP="00F14CDE">
            <w:pPr>
              <w:jc w:val="center"/>
              <w:rPr>
                <w:sz w:val="28"/>
                <w:szCs w:val="28"/>
              </w:rPr>
            </w:pPr>
            <w:r w:rsidRPr="00231AC8">
              <w:rPr>
                <w:sz w:val="28"/>
                <w:szCs w:val="28"/>
              </w:rPr>
              <w:t>га</w:t>
            </w:r>
          </w:p>
        </w:tc>
        <w:tc>
          <w:tcPr>
            <w:tcW w:w="1823" w:type="dxa"/>
          </w:tcPr>
          <w:p w:rsidR="00275288" w:rsidRPr="001E27D6" w:rsidRDefault="00275288" w:rsidP="00F14CDE">
            <w:pPr>
              <w:rPr>
                <w:sz w:val="28"/>
                <w:szCs w:val="28"/>
              </w:rPr>
            </w:pPr>
            <w:r w:rsidRPr="001E27D6">
              <w:rPr>
                <w:sz w:val="28"/>
                <w:szCs w:val="28"/>
              </w:rPr>
              <w:t>8,8</w:t>
            </w:r>
          </w:p>
        </w:tc>
        <w:tc>
          <w:tcPr>
            <w:tcW w:w="1904" w:type="dxa"/>
          </w:tcPr>
          <w:p w:rsidR="00275288" w:rsidRPr="001E27D6" w:rsidRDefault="00275288" w:rsidP="00F14CDE">
            <w:pPr>
              <w:jc w:val="center"/>
              <w:rPr>
                <w:b/>
                <w:sz w:val="28"/>
                <w:szCs w:val="28"/>
              </w:rPr>
            </w:pPr>
          </w:p>
          <w:p w:rsidR="00275288" w:rsidRPr="001E27D6" w:rsidRDefault="00275288" w:rsidP="00F14CDE">
            <w:pPr>
              <w:jc w:val="center"/>
              <w:rPr>
                <w:b/>
                <w:sz w:val="28"/>
                <w:szCs w:val="28"/>
              </w:rPr>
            </w:pPr>
            <w:r w:rsidRPr="001E27D6">
              <w:rPr>
                <w:b/>
                <w:sz w:val="28"/>
                <w:szCs w:val="28"/>
              </w:rPr>
              <w:t>0,24</w:t>
            </w:r>
          </w:p>
        </w:tc>
        <w:tc>
          <w:tcPr>
            <w:tcW w:w="1420" w:type="dxa"/>
          </w:tcPr>
          <w:p w:rsidR="00275288" w:rsidRPr="001E27D6" w:rsidRDefault="00275288" w:rsidP="00F14CDE">
            <w:pPr>
              <w:rPr>
                <w:sz w:val="28"/>
                <w:szCs w:val="28"/>
              </w:rPr>
            </w:pPr>
            <w:r w:rsidRPr="001E27D6">
              <w:rPr>
                <w:sz w:val="28"/>
                <w:szCs w:val="28"/>
              </w:rPr>
              <w:t>0,32</w:t>
            </w:r>
          </w:p>
          <w:p w:rsidR="00275288" w:rsidRPr="001E27D6" w:rsidRDefault="00275288" w:rsidP="00F14CDE">
            <w:pPr>
              <w:jc w:val="center"/>
              <w:rPr>
                <w:sz w:val="28"/>
                <w:szCs w:val="28"/>
              </w:rPr>
            </w:pPr>
          </w:p>
        </w:tc>
        <w:tc>
          <w:tcPr>
            <w:tcW w:w="1734" w:type="dxa"/>
          </w:tcPr>
          <w:p w:rsidR="00275288" w:rsidRPr="001E27D6" w:rsidRDefault="00275288" w:rsidP="00F14CDE">
            <w:pPr>
              <w:jc w:val="center"/>
              <w:rPr>
                <w:sz w:val="28"/>
                <w:szCs w:val="28"/>
              </w:rPr>
            </w:pPr>
            <w:r w:rsidRPr="001E27D6">
              <w:rPr>
                <w:sz w:val="28"/>
                <w:szCs w:val="28"/>
              </w:rPr>
              <w:t>-</w:t>
            </w:r>
          </w:p>
        </w:tc>
      </w:tr>
    </w:tbl>
    <w:p w:rsidR="00275288" w:rsidRPr="00EC11C9" w:rsidRDefault="00275288" w:rsidP="00275288">
      <w:pPr>
        <w:pStyle w:val="ac"/>
        <w:rPr>
          <w:sz w:val="28"/>
          <w:szCs w:val="28"/>
          <w:highlight w:val="lightGray"/>
        </w:rPr>
      </w:pPr>
    </w:p>
    <w:p w:rsidR="00275288" w:rsidRPr="00231AC8" w:rsidRDefault="00275288" w:rsidP="00275288">
      <w:pPr>
        <w:pStyle w:val="ac"/>
        <w:rPr>
          <w:sz w:val="28"/>
          <w:szCs w:val="28"/>
        </w:rPr>
      </w:pPr>
      <w:r w:rsidRPr="00231AC8">
        <w:rPr>
          <w:sz w:val="28"/>
          <w:szCs w:val="28"/>
        </w:rPr>
        <w:t xml:space="preserve">Согласно данных таблицы с учетом прогнозного увеличения </w:t>
      </w:r>
      <w:r w:rsidRPr="001E27D6">
        <w:rPr>
          <w:sz w:val="28"/>
          <w:szCs w:val="28"/>
        </w:rPr>
        <w:t>численности населения не возникает необходимости в развитии сложившей социальной сферы  в проектируемой застройке.</w:t>
      </w:r>
    </w:p>
    <w:p w:rsidR="005429A7" w:rsidRPr="00275288" w:rsidRDefault="005429A7" w:rsidP="00725243">
      <w:pPr>
        <w:pStyle w:val="ac"/>
        <w:rPr>
          <w:rFonts w:ascii="Arial" w:hAnsi="Arial" w:cs="Arial"/>
          <w:b/>
          <w:i/>
          <w:sz w:val="18"/>
          <w:szCs w:val="18"/>
          <w:highlight w:val="lightGray"/>
        </w:rPr>
      </w:pPr>
    </w:p>
    <w:sectPr w:rsidR="005429A7" w:rsidRPr="00275288" w:rsidSect="007258B1">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036" w:rsidRDefault="009D2036" w:rsidP="002634A0">
      <w:r>
        <w:separator/>
      </w:r>
    </w:p>
  </w:endnote>
  <w:endnote w:type="continuationSeparator" w:id="1">
    <w:p w:rsidR="009D2036" w:rsidRDefault="009D2036" w:rsidP="002634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Times New Roman"/>
    <w:charset w:val="00"/>
    <w:family w:val="auto"/>
    <w:pitch w:val="variable"/>
    <w:sig w:usb0="00000000" w:usb1="00000000" w:usb2="00000000" w:usb3="00000000" w:csb0="0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CDE" w:rsidRDefault="00F14CDE">
    <w:pPr>
      <w:pStyle w:val="aa"/>
      <w:pBdr>
        <w:bottom w:val="single" w:sz="12" w:space="1" w:color="auto"/>
      </w:pBdr>
    </w:pPr>
  </w:p>
  <w:p w:rsidR="00F14CDE" w:rsidRDefault="00F14CDE" w:rsidP="005F21BE">
    <w:pPr>
      <w:widowControl/>
      <w:suppressAutoHyphens w:val="0"/>
      <w:overflowPunct w:val="0"/>
      <w:autoSpaceDE w:val="0"/>
      <w:autoSpaceDN w:val="0"/>
      <w:adjustRightInd w:val="0"/>
      <w:ind w:right="43"/>
      <w:jc w:val="center"/>
      <w:textAlignment w:val="baseline"/>
      <w:outlineLvl w:val="0"/>
      <w:rPr>
        <w:rFonts w:ascii="Bookman Old Style" w:eastAsia="Times New Roman" w:hAnsi="Bookman Old Style"/>
        <w:i/>
        <w:kern w:val="0"/>
        <w:lang w:eastAsia="ru-RU"/>
      </w:rPr>
    </w:pPr>
    <w:r w:rsidRPr="005F21BE">
      <w:rPr>
        <w:rFonts w:ascii="Bookman Old Style" w:eastAsia="Times New Roman" w:hAnsi="Bookman Old Style"/>
        <w:i/>
        <w:kern w:val="0"/>
        <w:lang w:eastAsia="ru-RU"/>
      </w:rPr>
      <w:t>ООО«Научно-Проектный Центр Инженерно-Изыскательских Работ»</w:t>
    </w:r>
  </w:p>
  <w:p w:rsidR="00F14CDE" w:rsidRPr="005F21BE" w:rsidRDefault="00F14CDE" w:rsidP="005F21BE">
    <w:pPr>
      <w:widowControl/>
      <w:suppressAutoHyphens w:val="0"/>
      <w:overflowPunct w:val="0"/>
      <w:autoSpaceDE w:val="0"/>
      <w:autoSpaceDN w:val="0"/>
      <w:adjustRightInd w:val="0"/>
      <w:ind w:right="43"/>
      <w:jc w:val="center"/>
      <w:textAlignment w:val="baseline"/>
      <w:outlineLvl w:val="0"/>
      <w:rPr>
        <w:rFonts w:ascii="Bookman Old Style" w:eastAsia="Times New Roman" w:hAnsi="Bookman Old Style"/>
        <w:i/>
        <w:kern w:val="0"/>
        <w:lang w:eastAsia="ru-RU"/>
      </w:rPr>
    </w:pPr>
    <w:r>
      <w:rPr>
        <w:rFonts w:ascii="Bookman Old Style" w:eastAsia="Times New Roman" w:hAnsi="Bookman Old Style"/>
        <w:i/>
        <w:kern w:val="0"/>
        <w:lang w:eastAsia="ru-RU"/>
      </w:rPr>
      <w:t>201</w:t>
    </w:r>
    <w:r w:rsidR="00822DF1">
      <w:rPr>
        <w:rFonts w:ascii="Bookman Old Style" w:eastAsia="Times New Roman" w:hAnsi="Bookman Old Style"/>
        <w:i/>
        <w:kern w:val="0"/>
        <w:lang w:eastAsia="ru-RU"/>
      </w:rPr>
      <w:t>3</w:t>
    </w:r>
    <w:r>
      <w:rPr>
        <w:rFonts w:ascii="Bookman Old Style" w:eastAsia="Times New Roman" w:hAnsi="Bookman Old Style"/>
        <w:i/>
        <w:kern w:val="0"/>
        <w:lang w:eastAsia="ru-RU"/>
      </w:rPr>
      <w:t xml:space="preserve"> г</w:t>
    </w:r>
  </w:p>
  <w:p w:rsidR="00F14CDE" w:rsidRDefault="00F14CDE">
    <w:pPr>
      <w:pStyle w:val="aa"/>
    </w:pPr>
  </w:p>
  <w:p w:rsidR="00F14CDE" w:rsidRDefault="00F14CD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036" w:rsidRDefault="009D2036" w:rsidP="002634A0">
      <w:r>
        <w:separator/>
      </w:r>
    </w:p>
  </w:footnote>
  <w:footnote w:type="continuationSeparator" w:id="1">
    <w:p w:rsidR="009D2036" w:rsidRDefault="009D2036" w:rsidP="002634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CDE" w:rsidRPr="005F21BE" w:rsidRDefault="00F14CDE" w:rsidP="005F21BE">
    <w:pPr>
      <w:pStyle w:val="a8"/>
      <w:jc w:val="center"/>
      <w:rPr>
        <w:i/>
      </w:rPr>
    </w:pPr>
    <w:r>
      <w:rPr>
        <w:i/>
      </w:rPr>
      <w:t>Генеральный план МО Новосултангуловский</w:t>
    </w:r>
    <w:r w:rsidRPr="005F21BE">
      <w:rPr>
        <w:i/>
      </w:rPr>
      <w:t xml:space="preserve"> сельсовет</w:t>
    </w:r>
  </w:p>
  <w:p w:rsidR="00F14CDE" w:rsidRDefault="00F14CDE" w:rsidP="005F21BE">
    <w:pPr>
      <w:pStyle w:val="a8"/>
      <w:jc w:val="center"/>
      <w:rPr>
        <w:i/>
      </w:rPr>
    </w:pPr>
    <w:r>
      <w:rPr>
        <w:i/>
      </w:rPr>
      <w:t>Асекеевского</w:t>
    </w:r>
    <w:r w:rsidRPr="005F21BE">
      <w:rPr>
        <w:i/>
      </w:rPr>
      <w:t xml:space="preserve"> района Оренбургской области</w:t>
    </w:r>
  </w:p>
  <w:p w:rsidR="00F14CDE" w:rsidRPr="005F21BE" w:rsidRDefault="00F14CDE" w:rsidP="005F21BE">
    <w:pPr>
      <w:pStyle w:val="a8"/>
      <w:jc w:val="center"/>
      <w:rPr>
        <w:i/>
      </w:rPr>
    </w:pPr>
    <w:r>
      <w:rPr>
        <w:i/>
      </w:rPr>
      <w:t>_____________________________________________________________________________</w:t>
    </w:r>
  </w:p>
  <w:p w:rsidR="00F14CDE" w:rsidRDefault="00F14CD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212"/>
        </w:tabs>
        <w:ind w:left="1212" w:hanging="360"/>
      </w:pPr>
      <w:rPr>
        <w:rFonts w:ascii="Symbol" w:hAnsi="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
    <w:nsid w:val="00000004"/>
    <w:multiLevelType w:val="singleLevel"/>
    <w:tmpl w:val="00000004"/>
    <w:name w:val="WW8Num4"/>
    <w:lvl w:ilvl="0">
      <w:start w:val="1"/>
      <w:numFmt w:val="bullet"/>
      <w:suff w:val="nothing"/>
      <w:lvlText w:val="-"/>
      <w:lvlJc w:val="left"/>
      <w:pPr>
        <w:tabs>
          <w:tab w:val="num" w:pos="0"/>
        </w:tabs>
        <w:ind w:left="720" w:firstLine="0"/>
      </w:pPr>
      <w:rPr>
        <w:rFonts w:ascii="Times New Roman" w:hAnsi="Times New Roman" w:cs="StarSymbol"/>
        <w:sz w:val="18"/>
        <w:szCs w:val="18"/>
      </w:rPr>
    </w:lvl>
  </w:abstractNum>
  <w:abstractNum w:abstractNumId="3">
    <w:nsid w:val="00000007"/>
    <w:multiLevelType w:val="singleLevel"/>
    <w:tmpl w:val="00000007"/>
    <w:name w:val="WW8Num7"/>
    <w:lvl w:ilvl="0">
      <w:start w:val="1"/>
      <w:numFmt w:val="bullet"/>
      <w:lvlText w:val=""/>
      <w:lvlJc w:val="left"/>
      <w:pPr>
        <w:tabs>
          <w:tab w:val="num" w:pos="0"/>
        </w:tabs>
        <w:ind w:left="1080" w:hanging="360"/>
      </w:pPr>
      <w:rPr>
        <w:rFonts w:ascii="Symbol" w:hAnsi="Symbol"/>
      </w:rPr>
    </w:lvl>
  </w:abstractNum>
  <w:abstractNum w:abstractNumId="4">
    <w:nsid w:val="00000008"/>
    <w:multiLevelType w:val="multilevel"/>
    <w:tmpl w:val="00000008"/>
    <w:name w:val="WW8Num8"/>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5">
    <w:nsid w:val="00000015"/>
    <w:multiLevelType w:val="multilevel"/>
    <w:tmpl w:val="00000015"/>
    <w:name w:val="WW8Num2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39"/>
    <w:multiLevelType w:val="multilevel"/>
    <w:tmpl w:val="00000039"/>
    <w:name w:val="WW8Num58"/>
    <w:lvl w:ilvl="0">
      <w:start w:val="1"/>
      <w:numFmt w:val="bullet"/>
      <w:suff w:val="nothing"/>
      <w:lvlText w:val=""/>
      <w:lvlJc w:val="left"/>
      <w:pPr>
        <w:tabs>
          <w:tab w:val="num" w:pos="0"/>
        </w:tabs>
        <w:ind w:left="0" w:firstLine="0"/>
      </w:pPr>
      <w:rPr>
        <w:rFonts w:ascii="Wingdings" w:hAnsi="Wingdings" w:cs="StarSymbol"/>
        <w:sz w:val="18"/>
        <w:szCs w:val="18"/>
      </w:rPr>
    </w:lvl>
    <w:lvl w:ilvl="1">
      <w:start w:val="1"/>
      <w:numFmt w:val="bullet"/>
      <w:suff w:val="nothing"/>
      <w:lvlText w:val="◦"/>
      <w:lvlJc w:val="left"/>
      <w:pPr>
        <w:tabs>
          <w:tab w:val="num" w:pos="0"/>
        </w:tabs>
        <w:ind w:left="0" w:firstLine="0"/>
      </w:pPr>
      <w:rPr>
        <w:rFonts w:ascii="MS Mincho" w:hAnsi="MS Mincho" w:cs="Courier New"/>
      </w:rPr>
    </w:lvl>
    <w:lvl w:ilvl="2">
      <w:start w:val="1"/>
      <w:numFmt w:val="bullet"/>
      <w:suff w:val="nothing"/>
      <w:lvlText w:val="▪"/>
      <w:lvlJc w:val="left"/>
      <w:pPr>
        <w:tabs>
          <w:tab w:val="num" w:pos="0"/>
        </w:tabs>
        <w:ind w:left="0" w:firstLine="0"/>
      </w:pPr>
      <w:rPr>
        <w:rFonts w:ascii="MS Mincho" w:hAnsi="MS Mincho" w:cs="Courier New"/>
      </w:rPr>
    </w:lvl>
    <w:lvl w:ilvl="3">
      <w:start w:val="1"/>
      <w:numFmt w:val="bullet"/>
      <w:suff w:val="nothing"/>
      <w:lvlText w:val="•"/>
      <w:lvlJc w:val="left"/>
      <w:pPr>
        <w:tabs>
          <w:tab w:val="num" w:pos="0"/>
        </w:tabs>
        <w:ind w:left="0" w:firstLine="0"/>
      </w:pPr>
      <w:rPr>
        <w:rFonts w:ascii="MS Mincho" w:hAnsi="MS Mincho" w:cs="Courier New"/>
      </w:rPr>
    </w:lvl>
    <w:lvl w:ilvl="4">
      <w:start w:val="1"/>
      <w:numFmt w:val="bullet"/>
      <w:suff w:val="nothing"/>
      <w:lvlText w:val="◦"/>
      <w:lvlJc w:val="left"/>
      <w:pPr>
        <w:tabs>
          <w:tab w:val="num" w:pos="0"/>
        </w:tabs>
        <w:ind w:left="0" w:firstLine="0"/>
      </w:pPr>
      <w:rPr>
        <w:rFonts w:ascii="MS Mincho" w:hAnsi="MS Mincho" w:cs="Courier New"/>
      </w:rPr>
    </w:lvl>
    <w:lvl w:ilvl="5">
      <w:start w:val="1"/>
      <w:numFmt w:val="bullet"/>
      <w:suff w:val="nothing"/>
      <w:lvlText w:val="▪"/>
      <w:lvlJc w:val="left"/>
      <w:pPr>
        <w:tabs>
          <w:tab w:val="num" w:pos="0"/>
        </w:tabs>
        <w:ind w:left="0" w:firstLine="0"/>
      </w:pPr>
      <w:rPr>
        <w:rFonts w:ascii="MS Mincho" w:hAnsi="MS Mincho" w:cs="Courier New"/>
      </w:rPr>
    </w:lvl>
    <w:lvl w:ilvl="6">
      <w:start w:val="1"/>
      <w:numFmt w:val="bullet"/>
      <w:suff w:val="nothing"/>
      <w:lvlText w:val="•"/>
      <w:lvlJc w:val="left"/>
      <w:pPr>
        <w:tabs>
          <w:tab w:val="num" w:pos="0"/>
        </w:tabs>
        <w:ind w:left="0" w:firstLine="0"/>
      </w:pPr>
      <w:rPr>
        <w:rFonts w:ascii="MS Mincho" w:hAnsi="MS Mincho" w:cs="Courier New"/>
      </w:rPr>
    </w:lvl>
    <w:lvl w:ilvl="7">
      <w:start w:val="1"/>
      <w:numFmt w:val="bullet"/>
      <w:suff w:val="nothing"/>
      <w:lvlText w:val="◦"/>
      <w:lvlJc w:val="left"/>
      <w:pPr>
        <w:tabs>
          <w:tab w:val="num" w:pos="0"/>
        </w:tabs>
        <w:ind w:left="0" w:firstLine="0"/>
      </w:pPr>
      <w:rPr>
        <w:rFonts w:ascii="MS Mincho" w:hAnsi="MS Mincho" w:cs="Courier New"/>
      </w:rPr>
    </w:lvl>
    <w:lvl w:ilvl="8">
      <w:start w:val="1"/>
      <w:numFmt w:val="bullet"/>
      <w:suff w:val="nothing"/>
      <w:lvlText w:val="▪"/>
      <w:lvlJc w:val="left"/>
      <w:pPr>
        <w:tabs>
          <w:tab w:val="num" w:pos="0"/>
        </w:tabs>
        <w:ind w:left="0" w:firstLine="0"/>
      </w:pPr>
      <w:rPr>
        <w:rFonts w:ascii="MS Mincho" w:hAnsi="MS Mincho" w:cs="Courier New"/>
      </w:rPr>
    </w:lvl>
  </w:abstractNum>
  <w:abstractNum w:abstractNumId="7">
    <w:nsid w:val="0DFC308E"/>
    <w:multiLevelType w:val="hybridMultilevel"/>
    <w:tmpl w:val="CE0656EE"/>
    <w:lvl w:ilvl="0" w:tplc="25A0D0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136198"/>
    <w:multiLevelType w:val="hybridMultilevel"/>
    <w:tmpl w:val="C3D0BFDA"/>
    <w:lvl w:ilvl="0" w:tplc="25A0D0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E43C91"/>
    <w:multiLevelType w:val="hybridMultilevel"/>
    <w:tmpl w:val="6F4AE772"/>
    <w:lvl w:ilvl="0" w:tplc="25A0D0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5A7566"/>
    <w:multiLevelType w:val="hybridMultilevel"/>
    <w:tmpl w:val="27843D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9075439"/>
    <w:multiLevelType w:val="hybridMultilevel"/>
    <w:tmpl w:val="19DA2AD8"/>
    <w:lvl w:ilvl="0" w:tplc="655ACDD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D33F1E"/>
    <w:multiLevelType w:val="hybridMultilevel"/>
    <w:tmpl w:val="399A3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F56B2B"/>
    <w:multiLevelType w:val="hybridMultilevel"/>
    <w:tmpl w:val="327071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A540993"/>
    <w:multiLevelType w:val="hybridMultilevel"/>
    <w:tmpl w:val="495CD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C75E6E"/>
    <w:multiLevelType w:val="hybridMultilevel"/>
    <w:tmpl w:val="D8641D22"/>
    <w:lvl w:ilvl="0" w:tplc="25A0D0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A34DE7"/>
    <w:multiLevelType w:val="hybridMultilevel"/>
    <w:tmpl w:val="CB3A23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644"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801C74"/>
    <w:multiLevelType w:val="hybridMultilevel"/>
    <w:tmpl w:val="834EC254"/>
    <w:lvl w:ilvl="0" w:tplc="25A0D0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57A71C4"/>
    <w:multiLevelType w:val="hybridMultilevel"/>
    <w:tmpl w:val="7BC6F99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5748291F"/>
    <w:multiLevelType w:val="hybridMultilevel"/>
    <w:tmpl w:val="92A68392"/>
    <w:lvl w:ilvl="0" w:tplc="25A0D0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4464A0"/>
    <w:multiLevelType w:val="hybridMultilevel"/>
    <w:tmpl w:val="2AE26C32"/>
    <w:lvl w:ilvl="0" w:tplc="25A0D0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895A75"/>
    <w:multiLevelType w:val="hybridMultilevel"/>
    <w:tmpl w:val="F4C25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19582D"/>
    <w:multiLevelType w:val="hybridMultilevel"/>
    <w:tmpl w:val="E3DAD76E"/>
    <w:lvl w:ilvl="0" w:tplc="0000000F">
      <w:start w:val="1"/>
      <w:numFmt w:val="bullet"/>
      <w:lvlText w:val="−"/>
      <w:lvlJc w:val="left"/>
      <w:pPr>
        <w:ind w:left="1146" w:hanging="360"/>
      </w:pPr>
      <w:rPr>
        <w:rFonts w:ascii="Courier New" w:hAnsi="Courier New" w:cs="Times New Roman"/>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9"/>
  </w:num>
  <w:num w:numId="2">
    <w:abstractNumId w:val="15"/>
  </w:num>
  <w:num w:numId="3">
    <w:abstractNumId w:val="3"/>
  </w:num>
  <w:num w:numId="4">
    <w:abstractNumId w:val="17"/>
  </w:num>
  <w:num w:numId="5">
    <w:abstractNumId w:val="8"/>
  </w:num>
  <w:num w:numId="6">
    <w:abstractNumId w:val="7"/>
  </w:num>
  <w:num w:numId="7">
    <w:abstractNumId w:val="19"/>
  </w:num>
  <w:num w:numId="8">
    <w:abstractNumId w:val="20"/>
  </w:num>
  <w:num w:numId="9">
    <w:abstractNumId w:val="16"/>
  </w:num>
  <w:num w:numId="10">
    <w:abstractNumId w:val="18"/>
  </w:num>
  <w:num w:numId="11">
    <w:abstractNumId w:val="10"/>
  </w:num>
  <w:num w:numId="12">
    <w:abstractNumId w:val="21"/>
  </w:num>
  <w:num w:numId="13">
    <w:abstractNumId w:val="13"/>
  </w:num>
  <w:num w:numId="14">
    <w:abstractNumId w:val="12"/>
  </w:num>
  <w:num w:numId="15">
    <w:abstractNumId w:val="11"/>
  </w:num>
  <w:num w:numId="16">
    <w:abstractNumId w:val="14"/>
  </w:num>
  <w:num w:numId="17">
    <w:abstractNumId w:val="2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974CA"/>
    <w:rsid w:val="000366F3"/>
    <w:rsid w:val="00051B27"/>
    <w:rsid w:val="0005426D"/>
    <w:rsid w:val="00067903"/>
    <w:rsid w:val="00086DE0"/>
    <w:rsid w:val="000A1DE1"/>
    <w:rsid w:val="000D0EC0"/>
    <w:rsid w:val="0013621E"/>
    <w:rsid w:val="00160E63"/>
    <w:rsid w:val="00164CD2"/>
    <w:rsid w:val="0019689B"/>
    <w:rsid w:val="001A495E"/>
    <w:rsid w:val="001A6B4C"/>
    <w:rsid w:val="001C26CF"/>
    <w:rsid w:val="001E18A1"/>
    <w:rsid w:val="0021001D"/>
    <w:rsid w:val="00227517"/>
    <w:rsid w:val="00242AFD"/>
    <w:rsid w:val="002452F0"/>
    <w:rsid w:val="002634A0"/>
    <w:rsid w:val="00275288"/>
    <w:rsid w:val="002851ED"/>
    <w:rsid w:val="002A0945"/>
    <w:rsid w:val="002A263C"/>
    <w:rsid w:val="002C2B69"/>
    <w:rsid w:val="002D2569"/>
    <w:rsid w:val="002D3E97"/>
    <w:rsid w:val="002D66C0"/>
    <w:rsid w:val="002E2453"/>
    <w:rsid w:val="00307C88"/>
    <w:rsid w:val="0031094A"/>
    <w:rsid w:val="00346953"/>
    <w:rsid w:val="003505D8"/>
    <w:rsid w:val="00355BC4"/>
    <w:rsid w:val="003A2B9D"/>
    <w:rsid w:val="003C201A"/>
    <w:rsid w:val="003C3CD3"/>
    <w:rsid w:val="003D3D2F"/>
    <w:rsid w:val="003E292B"/>
    <w:rsid w:val="004341F3"/>
    <w:rsid w:val="004974CA"/>
    <w:rsid w:val="004C302E"/>
    <w:rsid w:val="004F0BB6"/>
    <w:rsid w:val="004F1068"/>
    <w:rsid w:val="004F3BB6"/>
    <w:rsid w:val="0051215E"/>
    <w:rsid w:val="00540E8A"/>
    <w:rsid w:val="005429A7"/>
    <w:rsid w:val="00546D9B"/>
    <w:rsid w:val="00582986"/>
    <w:rsid w:val="005A27C7"/>
    <w:rsid w:val="005A2E0B"/>
    <w:rsid w:val="005B4EDF"/>
    <w:rsid w:val="005B5E13"/>
    <w:rsid w:val="005C4F97"/>
    <w:rsid w:val="005E3600"/>
    <w:rsid w:val="005F0BFA"/>
    <w:rsid w:val="005F21BE"/>
    <w:rsid w:val="005F6F64"/>
    <w:rsid w:val="006412D6"/>
    <w:rsid w:val="00664789"/>
    <w:rsid w:val="00694B17"/>
    <w:rsid w:val="006A176C"/>
    <w:rsid w:val="006A49DE"/>
    <w:rsid w:val="006A619B"/>
    <w:rsid w:val="006B1B2F"/>
    <w:rsid w:val="006C61F6"/>
    <w:rsid w:val="007074E4"/>
    <w:rsid w:val="00723E2F"/>
    <w:rsid w:val="00725243"/>
    <w:rsid w:val="007258B1"/>
    <w:rsid w:val="00735D02"/>
    <w:rsid w:val="00736A1A"/>
    <w:rsid w:val="00737BF0"/>
    <w:rsid w:val="00770FC6"/>
    <w:rsid w:val="007B04E9"/>
    <w:rsid w:val="007B13C2"/>
    <w:rsid w:val="007D7118"/>
    <w:rsid w:val="00822DF1"/>
    <w:rsid w:val="00823482"/>
    <w:rsid w:val="008770A7"/>
    <w:rsid w:val="008C415B"/>
    <w:rsid w:val="008E27DD"/>
    <w:rsid w:val="008E6A42"/>
    <w:rsid w:val="008E7BA6"/>
    <w:rsid w:val="00920CE8"/>
    <w:rsid w:val="00924741"/>
    <w:rsid w:val="00930445"/>
    <w:rsid w:val="009762B7"/>
    <w:rsid w:val="009910E7"/>
    <w:rsid w:val="009D2036"/>
    <w:rsid w:val="009D6A59"/>
    <w:rsid w:val="009E136B"/>
    <w:rsid w:val="00A1149E"/>
    <w:rsid w:val="00A20A81"/>
    <w:rsid w:val="00A642C5"/>
    <w:rsid w:val="00A81D0A"/>
    <w:rsid w:val="00A83A96"/>
    <w:rsid w:val="00AD1896"/>
    <w:rsid w:val="00B30BA5"/>
    <w:rsid w:val="00B37A8E"/>
    <w:rsid w:val="00B45CB1"/>
    <w:rsid w:val="00B71039"/>
    <w:rsid w:val="00B82E48"/>
    <w:rsid w:val="00BA344E"/>
    <w:rsid w:val="00BD7416"/>
    <w:rsid w:val="00C15795"/>
    <w:rsid w:val="00C34DB7"/>
    <w:rsid w:val="00C738EF"/>
    <w:rsid w:val="00C80803"/>
    <w:rsid w:val="00CC4B6C"/>
    <w:rsid w:val="00CE1CE0"/>
    <w:rsid w:val="00CE2E6D"/>
    <w:rsid w:val="00DA3E87"/>
    <w:rsid w:val="00DB47E1"/>
    <w:rsid w:val="00DC01FA"/>
    <w:rsid w:val="00DE0703"/>
    <w:rsid w:val="00DE3F1E"/>
    <w:rsid w:val="00E26532"/>
    <w:rsid w:val="00E47761"/>
    <w:rsid w:val="00E50DD1"/>
    <w:rsid w:val="00E72E8E"/>
    <w:rsid w:val="00EE18B3"/>
    <w:rsid w:val="00F14CDE"/>
    <w:rsid w:val="00F16A28"/>
    <w:rsid w:val="00F21EB9"/>
    <w:rsid w:val="00F40E08"/>
    <w:rsid w:val="00F8450C"/>
    <w:rsid w:val="00FB55EF"/>
    <w:rsid w:val="00FC23A8"/>
    <w:rsid w:val="00FF4B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4CA"/>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styleId="1">
    <w:name w:val="heading 1"/>
    <w:basedOn w:val="a"/>
    <w:next w:val="a"/>
    <w:link w:val="10"/>
    <w:qFormat/>
    <w:rsid w:val="004F10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E1CE0"/>
    <w:pPr>
      <w:keepNext/>
      <w:keepLines/>
      <w:widowControl/>
      <w:suppressAutoHyphens w:val="0"/>
      <w:spacing w:before="200" w:line="276" w:lineRule="auto"/>
      <w:outlineLvl w:val="1"/>
    </w:pPr>
    <w:rPr>
      <w:rFonts w:asciiTheme="majorHAnsi" w:eastAsiaTheme="majorEastAsia" w:hAnsiTheme="majorHAnsi" w:cstheme="majorBidi"/>
      <w:b/>
      <w:bCs/>
      <w:color w:val="4F81BD" w:themeColor="accent1"/>
      <w:kern w:val="0"/>
      <w:sz w:val="26"/>
      <w:szCs w:val="26"/>
      <w:lang w:eastAsia="en-US"/>
    </w:rPr>
  </w:style>
  <w:style w:type="paragraph" w:styleId="3">
    <w:name w:val="heading 3"/>
    <w:basedOn w:val="a"/>
    <w:next w:val="a"/>
    <w:link w:val="30"/>
    <w:uiPriority w:val="9"/>
    <w:unhideWhenUsed/>
    <w:qFormat/>
    <w:rsid w:val="00164CD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64C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4974C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97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4F1068"/>
    <w:rPr>
      <w:rFonts w:asciiTheme="majorHAnsi" w:eastAsiaTheme="majorEastAsia" w:hAnsiTheme="majorHAnsi" w:cstheme="majorBidi"/>
      <w:b/>
      <w:bCs/>
      <w:color w:val="365F91" w:themeColor="accent1" w:themeShade="BF"/>
      <w:kern w:val="1"/>
      <w:sz w:val="28"/>
      <w:szCs w:val="28"/>
      <w:lang w:eastAsia="ar-SA"/>
    </w:rPr>
  </w:style>
  <w:style w:type="paragraph" w:styleId="a4">
    <w:name w:val="TOC Heading"/>
    <w:basedOn w:val="1"/>
    <w:next w:val="a"/>
    <w:uiPriority w:val="39"/>
    <w:semiHidden/>
    <w:unhideWhenUsed/>
    <w:qFormat/>
    <w:rsid w:val="004F1068"/>
    <w:pPr>
      <w:widowControl/>
      <w:suppressAutoHyphens w:val="0"/>
      <w:spacing w:line="276" w:lineRule="auto"/>
      <w:outlineLvl w:val="9"/>
    </w:pPr>
    <w:rPr>
      <w:kern w:val="0"/>
      <w:lang w:eastAsia="en-US"/>
    </w:rPr>
  </w:style>
  <w:style w:type="paragraph" w:styleId="12">
    <w:name w:val="toc 1"/>
    <w:basedOn w:val="a"/>
    <w:next w:val="a"/>
    <w:autoRedefine/>
    <w:uiPriority w:val="39"/>
    <w:unhideWhenUsed/>
    <w:rsid w:val="004F1068"/>
    <w:pPr>
      <w:widowControl/>
      <w:suppressAutoHyphens w:val="0"/>
      <w:spacing w:after="100" w:line="276" w:lineRule="auto"/>
    </w:pPr>
    <w:rPr>
      <w:rFonts w:asciiTheme="minorHAnsi" w:eastAsiaTheme="minorHAnsi" w:hAnsiTheme="minorHAnsi" w:cstheme="minorBidi"/>
      <w:kern w:val="0"/>
      <w:sz w:val="22"/>
      <w:szCs w:val="22"/>
      <w:lang w:eastAsia="en-US"/>
    </w:rPr>
  </w:style>
  <w:style w:type="character" w:styleId="a5">
    <w:name w:val="Hyperlink"/>
    <w:basedOn w:val="a0"/>
    <w:uiPriority w:val="99"/>
    <w:unhideWhenUsed/>
    <w:rsid w:val="004F1068"/>
    <w:rPr>
      <w:color w:val="0000FF" w:themeColor="hyperlink"/>
      <w:u w:val="single"/>
    </w:rPr>
  </w:style>
  <w:style w:type="paragraph" w:styleId="21">
    <w:name w:val="toc 2"/>
    <w:basedOn w:val="a"/>
    <w:next w:val="a"/>
    <w:autoRedefine/>
    <w:uiPriority w:val="39"/>
    <w:unhideWhenUsed/>
    <w:rsid w:val="004F1068"/>
    <w:pPr>
      <w:widowControl/>
      <w:suppressAutoHyphens w:val="0"/>
      <w:spacing w:after="100" w:line="276" w:lineRule="auto"/>
      <w:ind w:left="220"/>
    </w:pPr>
    <w:rPr>
      <w:rFonts w:asciiTheme="minorHAnsi" w:eastAsiaTheme="minorHAnsi" w:hAnsiTheme="minorHAnsi" w:cstheme="minorBidi"/>
      <w:kern w:val="0"/>
      <w:sz w:val="22"/>
      <w:szCs w:val="22"/>
      <w:lang w:eastAsia="en-US"/>
    </w:rPr>
  </w:style>
  <w:style w:type="paragraph" w:styleId="31">
    <w:name w:val="toc 3"/>
    <w:basedOn w:val="a"/>
    <w:next w:val="a"/>
    <w:autoRedefine/>
    <w:uiPriority w:val="39"/>
    <w:unhideWhenUsed/>
    <w:rsid w:val="004F1068"/>
    <w:pPr>
      <w:widowControl/>
      <w:suppressAutoHyphens w:val="0"/>
      <w:spacing w:after="100" w:line="276" w:lineRule="auto"/>
      <w:ind w:left="440"/>
    </w:pPr>
    <w:rPr>
      <w:rFonts w:asciiTheme="minorHAnsi" w:eastAsiaTheme="minorHAnsi" w:hAnsiTheme="minorHAnsi" w:cstheme="minorBidi"/>
      <w:kern w:val="0"/>
      <w:sz w:val="22"/>
      <w:szCs w:val="22"/>
      <w:lang w:eastAsia="en-US"/>
    </w:rPr>
  </w:style>
  <w:style w:type="paragraph" w:styleId="a6">
    <w:name w:val="Balloon Text"/>
    <w:basedOn w:val="a"/>
    <w:link w:val="a7"/>
    <w:uiPriority w:val="99"/>
    <w:semiHidden/>
    <w:unhideWhenUsed/>
    <w:rsid w:val="004F1068"/>
    <w:rPr>
      <w:rFonts w:ascii="Tahoma" w:hAnsi="Tahoma" w:cs="Tahoma"/>
      <w:sz w:val="16"/>
      <w:szCs w:val="16"/>
    </w:rPr>
  </w:style>
  <w:style w:type="character" w:customStyle="1" w:styleId="a7">
    <w:name w:val="Текст выноски Знак"/>
    <w:basedOn w:val="a0"/>
    <w:link w:val="a6"/>
    <w:uiPriority w:val="99"/>
    <w:semiHidden/>
    <w:rsid w:val="004F1068"/>
    <w:rPr>
      <w:rFonts w:ascii="Tahoma" w:eastAsia="Arial Unicode MS" w:hAnsi="Tahoma" w:cs="Tahoma"/>
      <w:kern w:val="1"/>
      <w:sz w:val="16"/>
      <w:szCs w:val="16"/>
      <w:lang w:eastAsia="ar-SA"/>
    </w:rPr>
  </w:style>
  <w:style w:type="paragraph" w:customStyle="1" w:styleId="ConsPlusNormal">
    <w:name w:val="ConsPlusNormal"/>
    <w:rsid w:val="004F1068"/>
    <w:pPr>
      <w:widowControl w:val="0"/>
      <w:suppressAutoHyphens/>
      <w:autoSpaceDE w:val="0"/>
      <w:spacing w:after="0" w:line="240" w:lineRule="auto"/>
      <w:ind w:firstLine="720"/>
    </w:pPr>
    <w:rPr>
      <w:rFonts w:ascii="Arial" w:eastAsia="Arial" w:hAnsi="Arial" w:cs="Arial"/>
      <w:kern w:val="1"/>
      <w:sz w:val="20"/>
      <w:szCs w:val="20"/>
      <w:lang w:eastAsia="ar-SA"/>
    </w:rPr>
  </w:style>
  <w:style w:type="character" w:customStyle="1" w:styleId="20">
    <w:name w:val="Заголовок 2 Знак"/>
    <w:basedOn w:val="a0"/>
    <w:link w:val="2"/>
    <w:uiPriority w:val="9"/>
    <w:rsid w:val="00CE1CE0"/>
    <w:rPr>
      <w:rFonts w:asciiTheme="majorHAnsi" w:eastAsiaTheme="majorEastAsia" w:hAnsiTheme="majorHAnsi" w:cstheme="majorBidi"/>
      <w:b/>
      <w:bCs/>
      <w:color w:val="4F81BD" w:themeColor="accent1"/>
      <w:sz w:val="26"/>
      <w:szCs w:val="26"/>
    </w:rPr>
  </w:style>
  <w:style w:type="table" w:customStyle="1" w:styleId="22">
    <w:name w:val="Сетка таблицы2"/>
    <w:basedOn w:val="a1"/>
    <w:next w:val="a3"/>
    <w:uiPriority w:val="59"/>
    <w:rsid w:val="00CE1C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3"/>
    <w:uiPriority w:val="59"/>
    <w:rsid w:val="008C415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Знак2 Знак Знак Знак"/>
    <w:basedOn w:val="a"/>
    <w:rsid w:val="00DA3E87"/>
    <w:pPr>
      <w:widowControl/>
      <w:suppressAutoHyphens w:val="0"/>
      <w:spacing w:after="160" w:line="240" w:lineRule="exact"/>
    </w:pPr>
    <w:rPr>
      <w:rFonts w:ascii="Verdana" w:eastAsia="Times New Roman" w:hAnsi="Verdana"/>
      <w:kern w:val="0"/>
      <w:lang w:val="en-US" w:eastAsia="en-US"/>
    </w:rPr>
  </w:style>
  <w:style w:type="paragraph" w:styleId="a8">
    <w:name w:val="header"/>
    <w:basedOn w:val="a"/>
    <w:link w:val="a9"/>
    <w:uiPriority w:val="99"/>
    <w:unhideWhenUsed/>
    <w:rsid w:val="002634A0"/>
    <w:pPr>
      <w:tabs>
        <w:tab w:val="center" w:pos="4677"/>
        <w:tab w:val="right" w:pos="9355"/>
      </w:tabs>
    </w:pPr>
  </w:style>
  <w:style w:type="character" w:customStyle="1" w:styleId="a9">
    <w:name w:val="Верхний колонтитул Знак"/>
    <w:basedOn w:val="a0"/>
    <w:link w:val="a8"/>
    <w:uiPriority w:val="99"/>
    <w:rsid w:val="002634A0"/>
    <w:rPr>
      <w:rFonts w:ascii="Times New Roman" w:eastAsia="Arial Unicode MS" w:hAnsi="Times New Roman" w:cs="Times New Roman"/>
      <w:kern w:val="1"/>
      <w:sz w:val="24"/>
      <w:szCs w:val="24"/>
      <w:lang w:eastAsia="ar-SA"/>
    </w:rPr>
  </w:style>
  <w:style w:type="paragraph" w:styleId="aa">
    <w:name w:val="footer"/>
    <w:basedOn w:val="a"/>
    <w:link w:val="ab"/>
    <w:uiPriority w:val="99"/>
    <w:unhideWhenUsed/>
    <w:rsid w:val="002634A0"/>
    <w:pPr>
      <w:tabs>
        <w:tab w:val="center" w:pos="4677"/>
        <w:tab w:val="right" w:pos="9355"/>
      </w:tabs>
    </w:pPr>
  </w:style>
  <w:style w:type="character" w:customStyle="1" w:styleId="ab">
    <w:name w:val="Нижний колонтитул Знак"/>
    <w:basedOn w:val="a0"/>
    <w:link w:val="aa"/>
    <w:uiPriority w:val="99"/>
    <w:rsid w:val="002634A0"/>
    <w:rPr>
      <w:rFonts w:ascii="Times New Roman" w:eastAsia="Arial Unicode MS" w:hAnsi="Times New Roman" w:cs="Times New Roman"/>
      <w:kern w:val="1"/>
      <w:sz w:val="24"/>
      <w:szCs w:val="24"/>
      <w:lang w:eastAsia="ar-SA"/>
    </w:rPr>
  </w:style>
  <w:style w:type="character" w:customStyle="1" w:styleId="30">
    <w:name w:val="Заголовок 3 Знак"/>
    <w:basedOn w:val="a0"/>
    <w:link w:val="3"/>
    <w:uiPriority w:val="9"/>
    <w:rsid w:val="00164CD2"/>
    <w:rPr>
      <w:rFonts w:asciiTheme="majorHAnsi" w:eastAsiaTheme="majorEastAsia" w:hAnsiTheme="majorHAnsi" w:cstheme="majorBidi"/>
      <w:b/>
      <w:bCs/>
      <w:color w:val="4F81BD" w:themeColor="accent1"/>
      <w:kern w:val="1"/>
      <w:sz w:val="24"/>
      <w:szCs w:val="24"/>
      <w:lang w:eastAsia="ar-SA"/>
    </w:rPr>
  </w:style>
  <w:style w:type="character" w:customStyle="1" w:styleId="40">
    <w:name w:val="Заголовок 4 Знак"/>
    <w:basedOn w:val="a0"/>
    <w:link w:val="4"/>
    <w:uiPriority w:val="9"/>
    <w:rsid w:val="00164CD2"/>
    <w:rPr>
      <w:rFonts w:asciiTheme="majorHAnsi" w:eastAsiaTheme="majorEastAsia" w:hAnsiTheme="majorHAnsi" w:cstheme="majorBidi"/>
      <w:b/>
      <w:bCs/>
      <w:i/>
      <w:iCs/>
      <w:color w:val="4F81BD" w:themeColor="accent1"/>
      <w:kern w:val="1"/>
      <w:sz w:val="24"/>
      <w:szCs w:val="24"/>
      <w:lang w:eastAsia="ar-SA"/>
    </w:rPr>
  </w:style>
  <w:style w:type="paragraph" w:styleId="ac">
    <w:name w:val="List Paragraph"/>
    <w:basedOn w:val="a"/>
    <w:uiPriority w:val="34"/>
    <w:qFormat/>
    <w:rsid w:val="00FC23A8"/>
    <w:pPr>
      <w:ind w:left="720"/>
      <w:contextualSpacing/>
    </w:pPr>
  </w:style>
  <w:style w:type="table" w:customStyle="1" w:styleId="310">
    <w:name w:val="Сетка таблицы31"/>
    <w:basedOn w:val="a1"/>
    <w:next w:val="a3"/>
    <w:uiPriority w:val="59"/>
    <w:rsid w:val="001C26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3"/>
    <w:rsid w:val="004F3B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нак2 Знак Знак Знак1"/>
    <w:basedOn w:val="a"/>
    <w:rsid w:val="004F3BB6"/>
    <w:pPr>
      <w:widowControl/>
      <w:suppressAutoHyphens w:val="0"/>
      <w:spacing w:after="160" w:line="240" w:lineRule="exact"/>
    </w:pPr>
    <w:rPr>
      <w:rFonts w:ascii="Verdana" w:eastAsia="Times New Roman" w:hAnsi="Verdana"/>
      <w:kern w:val="0"/>
      <w:lang w:val="en-US" w:eastAsia="en-US"/>
    </w:rPr>
  </w:style>
  <w:style w:type="table" w:customStyle="1" w:styleId="5">
    <w:name w:val="Сетка таблицы5"/>
    <w:basedOn w:val="a1"/>
    <w:next w:val="a3"/>
    <w:rsid w:val="004F3B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link w:val="Normal"/>
    <w:rsid w:val="004F3BB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Normal">
    <w:name w:val="Normal Знак"/>
    <w:link w:val="13"/>
    <w:rsid w:val="004F3BB6"/>
    <w:rPr>
      <w:rFonts w:ascii="Times New Roman" w:eastAsia="Times New Roman" w:hAnsi="Times New Roman" w:cs="Times New Roman"/>
      <w:snapToGrid w:val="0"/>
      <w:sz w:val="24"/>
      <w:szCs w:val="20"/>
      <w:lang w:eastAsia="ru-RU"/>
    </w:rPr>
  </w:style>
  <w:style w:type="paragraph" w:customStyle="1" w:styleId="24">
    <w:name w:val="2"/>
    <w:basedOn w:val="a"/>
    <w:rsid w:val="004F3BB6"/>
    <w:pPr>
      <w:widowControl/>
      <w:suppressAutoHyphens w:val="0"/>
      <w:spacing w:before="100" w:beforeAutospacing="1" w:after="100" w:afterAutospacing="1"/>
    </w:pPr>
    <w:rPr>
      <w:rFonts w:ascii="Tahoma" w:eastAsia="Times New Roman" w:hAnsi="Tahoma"/>
      <w:kern w:val="0"/>
      <w:sz w:val="20"/>
      <w:szCs w:val="20"/>
      <w:lang w:val="en-US" w:eastAsia="en-US"/>
    </w:rPr>
  </w:style>
  <w:style w:type="paragraph" w:customStyle="1" w:styleId="Standard">
    <w:name w:val="Standard"/>
    <w:rsid w:val="004F3BB6"/>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character" w:styleId="ad">
    <w:name w:val="Strong"/>
    <w:basedOn w:val="a0"/>
    <w:uiPriority w:val="22"/>
    <w:qFormat/>
    <w:rsid w:val="004F3BB6"/>
    <w:rPr>
      <w:b/>
      <w:bCs/>
    </w:rPr>
  </w:style>
  <w:style w:type="paragraph" w:customStyle="1" w:styleId="ae">
    <w:name w:val="Содержимое таблицы"/>
    <w:basedOn w:val="a"/>
    <w:rsid w:val="004F3BB6"/>
    <w:pPr>
      <w:suppressLineNumbers/>
    </w:pPr>
  </w:style>
  <w:style w:type="paragraph" w:styleId="HTML">
    <w:name w:val="HTML Preformatted"/>
    <w:basedOn w:val="a"/>
    <w:link w:val="HTML0"/>
    <w:rsid w:val="004F3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rsid w:val="004F3BB6"/>
    <w:rPr>
      <w:rFonts w:ascii="Courier New" w:eastAsia="Times New Roman" w:hAnsi="Courier New" w:cs="Courier New"/>
      <w:sz w:val="20"/>
      <w:szCs w:val="20"/>
      <w:lang w:eastAsia="ru-RU"/>
    </w:rPr>
  </w:style>
  <w:style w:type="paragraph" w:customStyle="1" w:styleId="S">
    <w:name w:val="S_Обычный"/>
    <w:basedOn w:val="a"/>
    <w:link w:val="S0"/>
    <w:rsid w:val="004F3BB6"/>
    <w:pPr>
      <w:widowControl/>
      <w:suppressAutoHyphens w:val="0"/>
      <w:spacing w:line="360" w:lineRule="auto"/>
      <w:ind w:firstLine="709"/>
      <w:jc w:val="both"/>
    </w:pPr>
    <w:rPr>
      <w:rFonts w:eastAsia="Times New Roman"/>
      <w:kern w:val="0"/>
      <w:lang w:eastAsia="ru-RU"/>
    </w:rPr>
  </w:style>
  <w:style w:type="character" w:customStyle="1" w:styleId="S0">
    <w:name w:val="S_Обычный Знак"/>
    <w:basedOn w:val="a0"/>
    <w:link w:val="S"/>
    <w:rsid w:val="004F3BB6"/>
    <w:rPr>
      <w:rFonts w:ascii="Times New Roman" w:eastAsia="Times New Roman" w:hAnsi="Times New Roman" w:cs="Times New Roman"/>
      <w:sz w:val="24"/>
      <w:szCs w:val="24"/>
      <w:lang w:eastAsia="ru-RU"/>
    </w:rPr>
  </w:style>
  <w:style w:type="table" w:customStyle="1" w:styleId="410">
    <w:name w:val="Сетка таблицы41"/>
    <w:basedOn w:val="a1"/>
    <w:next w:val="a3"/>
    <w:rsid w:val="004F3B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4F3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текст Знак1"/>
    <w:basedOn w:val="a0"/>
    <w:link w:val="af"/>
    <w:uiPriority w:val="99"/>
    <w:rsid w:val="004F3BB6"/>
    <w:rPr>
      <w:rFonts w:ascii="Times New Roman" w:hAnsi="Times New Roman" w:cs="Times New Roman"/>
      <w:sz w:val="30"/>
      <w:szCs w:val="30"/>
    </w:rPr>
  </w:style>
  <w:style w:type="paragraph" w:styleId="af">
    <w:name w:val="Body Text"/>
    <w:basedOn w:val="a"/>
    <w:link w:val="14"/>
    <w:uiPriority w:val="99"/>
    <w:rsid w:val="004F3BB6"/>
    <w:pPr>
      <w:suppressAutoHyphens w:val="0"/>
      <w:spacing w:before="300" w:after="120" w:line="350" w:lineRule="exact"/>
      <w:ind w:hanging="880"/>
      <w:jc w:val="both"/>
    </w:pPr>
    <w:rPr>
      <w:rFonts w:eastAsiaTheme="minorHAnsi"/>
      <w:kern w:val="0"/>
      <w:sz w:val="30"/>
      <w:szCs w:val="30"/>
      <w:lang w:eastAsia="en-US"/>
    </w:rPr>
  </w:style>
  <w:style w:type="character" w:customStyle="1" w:styleId="af0">
    <w:name w:val="Основной текст Знак"/>
    <w:basedOn w:val="a0"/>
    <w:uiPriority w:val="99"/>
    <w:semiHidden/>
    <w:rsid w:val="004F3BB6"/>
    <w:rPr>
      <w:rFonts w:ascii="Times New Roman" w:eastAsia="Arial Unicode MS" w:hAnsi="Times New Roman" w:cs="Times New Roman"/>
      <w:kern w:val="1"/>
      <w:sz w:val="24"/>
      <w:szCs w:val="24"/>
      <w:lang w:eastAsia="ar-SA"/>
    </w:rPr>
  </w:style>
  <w:style w:type="table" w:customStyle="1" w:styleId="61">
    <w:name w:val="Сетка таблицы61"/>
    <w:basedOn w:val="a1"/>
    <w:next w:val="a3"/>
    <w:uiPriority w:val="59"/>
    <w:rsid w:val="004F3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930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59"/>
    <w:rsid w:val="00A1149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4CA"/>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styleId="1">
    <w:name w:val="heading 1"/>
    <w:basedOn w:val="a"/>
    <w:next w:val="a"/>
    <w:link w:val="10"/>
    <w:qFormat/>
    <w:rsid w:val="004F10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E1CE0"/>
    <w:pPr>
      <w:keepNext/>
      <w:keepLines/>
      <w:widowControl/>
      <w:suppressAutoHyphens w:val="0"/>
      <w:spacing w:before="200" w:line="276" w:lineRule="auto"/>
      <w:outlineLvl w:val="1"/>
    </w:pPr>
    <w:rPr>
      <w:rFonts w:asciiTheme="majorHAnsi" w:eastAsiaTheme="majorEastAsia" w:hAnsiTheme="majorHAnsi" w:cstheme="majorBidi"/>
      <w:b/>
      <w:bCs/>
      <w:color w:val="4F81BD" w:themeColor="accent1"/>
      <w:kern w:val="0"/>
      <w:sz w:val="26"/>
      <w:szCs w:val="26"/>
      <w:lang w:eastAsia="en-US"/>
    </w:rPr>
  </w:style>
  <w:style w:type="paragraph" w:styleId="3">
    <w:name w:val="heading 3"/>
    <w:basedOn w:val="a"/>
    <w:next w:val="a"/>
    <w:link w:val="30"/>
    <w:uiPriority w:val="9"/>
    <w:unhideWhenUsed/>
    <w:qFormat/>
    <w:rsid w:val="00164CD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64C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4974C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97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4F1068"/>
    <w:rPr>
      <w:rFonts w:asciiTheme="majorHAnsi" w:eastAsiaTheme="majorEastAsia" w:hAnsiTheme="majorHAnsi" w:cstheme="majorBidi"/>
      <w:b/>
      <w:bCs/>
      <w:color w:val="365F91" w:themeColor="accent1" w:themeShade="BF"/>
      <w:kern w:val="1"/>
      <w:sz w:val="28"/>
      <w:szCs w:val="28"/>
      <w:lang w:eastAsia="ar-SA"/>
    </w:rPr>
  </w:style>
  <w:style w:type="paragraph" w:styleId="a4">
    <w:name w:val="TOC Heading"/>
    <w:basedOn w:val="1"/>
    <w:next w:val="a"/>
    <w:uiPriority w:val="39"/>
    <w:semiHidden/>
    <w:unhideWhenUsed/>
    <w:qFormat/>
    <w:rsid w:val="004F1068"/>
    <w:pPr>
      <w:widowControl/>
      <w:suppressAutoHyphens w:val="0"/>
      <w:spacing w:line="276" w:lineRule="auto"/>
      <w:outlineLvl w:val="9"/>
    </w:pPr>
    <w:rPr>
      <w:kern w:val="0"/>
      <w:lang w:eastAsia="en-US"/>
    </w:rPr>
  </w:style>
  <w:style w:type="paragraph" w:styleId="12">
    <w:name w:val="toc 1"/>
    <w:basedOn w:val="a"/>
    <w:next w:val="a"/>
    <w:autoRedefine/>
    <w:uiPriority w:val="39"/>
    <w:unhideWhenUsed/>
    <w:rsid w:val="004F1068"/>
    <w:pPr>
      <w:widowControl/>
      <w:suppressAutoHyphens w:val="0"/>
      <w:spacing w:after="100" w:line="276" w:lineRule="auto"/>
    </w:pPr>
    <w:rPr>
      <w:rFonts w:asciiTheme="minorHAnsi" w:eastAsiaTheme="minorHAnsi" w:hAnsiTheme="minorHAnsi" w:cstheme="minorBidi"/>
      <w:kern w:val="0"/>
      <w:sz w:val="22"/>
      <w:szCs w:val="22"/>
      <w:lang w:eastAsia="en-US"/>
    </w:rPr>
  </w:style>
  <w:style w:type="character" w:styleId="a5">
    <w:name w:val="Hyperlink"/>
    <w:basedOn w:val="a0"/>
    <w:uiPriority w:val="99"/>
    <w:unhideWhenUsed/>
    <w:rsid w:val="004F1068"/>
    <w:rPr>
      <w:color w:val="0000FF" w:themeColor="hyperlink"/>
      <w:u w:val="single"/>
    </w:rPr>
  </w:style>
  <w:style w:type="paragraph" w:styleId="21">
    <w:name w:val="toc 2"/>
    <w:basedOn w:val="a"/>
    <w:next w:val="a"/>
    <w:autoRedefine/>
    <w:uiPriority w:val="39"/>
    <w:unhideWhenUsed/>
    <w:rsid w:val="004F1068"/>
    <w:pPr>
      <w:widowControl/>
      <w:suppressAutoHyphens w:val="0"/>
      <w:spacing w:after="100" w:line="276" w:lineRule="auto"/>
      <w:ind w:left="220"/>
    </w:pPr>
    <w:rPr>
      <w:rFonts w:asciiTheme="minorHAnsi" w:eastAsiaTheme="minorHAnsi" w:hAnsiTheme="minorHAnsi" w:cstheme="minorBidi"/>
      <w:kern w:val="0"/>
      <w:sz w:val="22"/>
      <w:szCs w:val="22"/>
      <w:lang w:eastAsia="en-US"/>
    </w:rPr>
  </w:style>
  <w:style w:type="paragraph" w:styleId="31">
    <w:name w:val="toc 3"/>
    <w:basedOn w:val="a"/>
    <w:next w:val="a"/>
    <w:autoRedefine/>
    <w:uiPriority w:val="39"/>
    <w:unhideWhenUsed/>
    <w:rsid w:val="004F1068"/>
    <w:pPr>
      <w:widowControl/>
      <w:suppressAutoHyphens w:val="0"/>
      <w:spacing w:after="100" w:line="276" w:lineRule="auto"/>
      <w:ind w:left="440"/>
    </w:pPr>
    <w:rPr>
      <w:rFonts w:asciiTheme="minorHAnsi" w:eastAsiaTheme="minorHAnsi" w:hAnsiTheme="minorHAnsi" w:cstheme="minorBidi"/>
      <w:kern w:val="0"/>
      <w:sz w:val="22"/>
      <w:szCs w:val="22"/>
      <w:lang w:eastAsia="en-US"/>
    </w:rPr>
  </w:style>
  <w:style w:type="paragraph" w:styleId="a6">
    <w:name w:val="Balloon Text"/>
    <w:basedOn w:val="a"/>
    <w:link w:val="a7"/>
    <w:uiPriority w:val="99"/>
    <w:semiHidden/>
    <w:unhideWhenUsed/>
    <w:rsid w:val="004F1068"/>
    <w:rPr>
      <w:rFonts w:ascii="Tahoma" w:hAnsi="Tahoma" w:cs="Tahoma"/>
      <w:sz w:val="16"/>
      <w:szCs w:val="16"/>
    </w:rPr>
  </w:style>
  <w:style w:type="character" w:customStyle="1" w:styleId="a7">
    <w:name w:val="Текст выноски Знак"/>
    <w:basedOn w:val="a0"/>
    <w:link w:val="a6"/>
    <w:uiPriority w:val="99"/>
    <w:semiHidden/>
    <w:rsid w:val="004F1068"/>
    <w:rPr>
      <w:rFonts w:ascii="Tahoma" w:eastAsia="Arial Unicode MS" w:hAnsi="Tahoma" w:cs="Tahoma"/>
      <w:kern w:val="1"/>
      <w:sz w:val="16"/>
      <w:szCs w:val="16"/>
      <w:lang w:eastAsia="ar-SA"/>
    </w:rPr>
  </w:style>
  <w:style w:type="paragraph" w:customStyle="1" w:styleId="ConsPlusNormal">
    <w:name w:val="ConsPlusNormal"/>
    <w:rsid w:val="004F1068"/>
    <w:pPr>
      <w:widowControl w:val="0"/>
      <w:suppressAutoHyphens/>
      <w:autoSpaceDE w:val="0"/>
      <w:spacing w:after="0" w:line="240" w:lineRule="auto"/>
      <w:ind w:firstLine="720"/>
    </w:pPr>
    <w:rPr>
      <w:rFonts w:ascii="Arial" w:eastAsia="Arial" w:hAnsi="Arial" w:cs="Arial"/>
      <w:kern w:val="1"/>
      <w:sz w:val="20"/>
      <w:szCs w:val="20"/>
      <w:lang w:eastAsia="ar-SA"/>
    </w:rPr>
  </w:style>
  <w:style w:type="character" w:customStyle="1" w:styleId="20">
    <w:name w:val="Заголовок 2 Знак"/>
    <w:basedOn w:val="a0"/>
    <w:link w:val="2"/>
    <w:uiPriority w:val="9"/>
    <w:rsid w:val="00CE1CE0"/>
    <w:rPr>
      <w:rFonts w:asciiTheme="majorHAnsi" w:eastAsiaTheme="majorEastAsia" w:hAnsiTheme="majorHAnsi" w:cstheme="majorBidi"/>
      <w:b/>
      <w:bCs/>
      <w:color w:val="4F81BD" w:themeColor="accent1"/>
      <w:sz w:val="26"/>
      <w:szCs w:val="26"/>
    </w:rPr>
  </w:style>
  <w:style w:type="table" w:customStyle="1" w:styleId="22">
    <w:name w:val="Сетка таблицы2"/>
    <w:basedOn w:val="a1"/>
    <w:next w:val="a3"/>
    <w:uiPriority w:val="59"/>
    <w:rsid w:val="00CE1C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3"/>
    <w:uiPriority w:val="59"/>
    <w:rsid w:val="008C415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Знак2 Знак Знак Знак"/>
    <w:basedOn w:val="a"/>
    <w:rsid w:val="00DA3E87"/>
    <w:pPr>
      <w:widowControl/>
      <w:suppressAutoHyphens w:val="0"/>
      <w:spacing w:after="160" w:line="240" w:lineRule="exact"/>
    </w:pPr>
    <w:rPr>
      <w:rFonts w:ascii="Verdana" w:eastAsia="Times New Roman" w:hAnsi="Verdana"/>
      <w:kern w:val="0"/>
      <w:lang w:val="en-US" w:eastAsia="en-US"/>
    </w:rPr>
  </w:style>
  <w:style w:type="paragraph" w:styleId="a8">
    <w:name w:val="header"/>
    <w:basedOn w:val="a"/>
    <w:link w:val="a9"/>
    <w:uiPriority w:val="99"/>
    <w:unhideWhenUsed/>
    <w:rsid w:val="002634A0"/>
    <w:pPr>
      <w:tabs>
        <w:tab w:val="center" w:pos="4677"/>
        <w:tab w:val="right" w:pos="9355"/>
      </w:tabs>
    </w:pPr>
  </w:style>
  <w:style w:type="character" w:customStyle="1" w:styleId="a9">
    <w:name w:val="Верхний колонтитул Знак"/>
    <w:basedOn w:val="a0"/>
    <w:link w:val="a8"/>
    <w:uiPriority w:val="99"/>
    <w:rsid w:val="002634A0"/>
    <w:rPr>
      <w:rFonts w:ascii="Times New Roman" w:eastAsia="Arial Unicode MS" w:hAnsi="Times New Roman" w:cs="Times New Roman"/>
      <w:kern w:val="1"/>
      <w:sz w:val="24"/>
      <w:szCs w:val="24"/>
      <w:lang w:eastAsia="ar-SA"/>
    </w:rPr>
  </w:style>
  <w:style w:type="paragraph" w:styleId="aa">
    <w:name w:val="footer"/>
    <w:basedOn w:val="a"/>
    <w:link w:val="ab"/>
    <w:uiPriority w:val="99"/>
    <w:unhideWhenUsed/>
    <w:rsid w:val="002634A0"/>
    <w:pPr>
      <w:tabs>
        <w:tab w:val="center" w:pos="4677"/>
        <w:tab w:val="right" w:pos="9355"/>
      </w:tabs>
    </w:pPr>
  </w:style>
  <w:style w:type="character" w:customStyle="1" w:styleId="ab">
    <w:name w:val="Нижний колонтитул Знак"/>
    <w:basedOn w:val="a0"/>
    <w:link w:val="aa"/>
    <w:uiPriority w:val="99"/>
    <w:rsid w:val="002634A0"/>
    <w:rPr>
      <w:rFonts w:ascii="Times New Roman" w:eastAsia="Arial Unicode MS" w:hAnsi="Times New Roman" w:cs="Times New Roman"/>
      <w:kern w:val="1"/>
      <w:sz w:val="24"/>
      <w:szCs w:val="24"/>
      <w:lang w:eastAsia="ar-SA"/>
    </w:rPr>
  </w:style>
  <w:style w:type="character" w:customStyle="1" w:styleId="30">
    <w:name w:val="Заголовок 3 Знак"/>
    <w:basedOn w:val="a0"/>
    <w:link w:val="3"/>
    <w:uiPriority w:val="9"/>
    <w:rsid w:val="00164CD2"/>
    <w:rPr>
      <w:rFonts w:asciiTheme="majorHAnsi" w:eastAsiaTheme="majorEastAsia" w:hAnsiTheme="majorHAnsi" w:cstheme="majorBidi"/>
      <w:b/>
      <w:bCs/>
      <w:color w:val="4F81BD" w:themeColor="accent1"/>
      <w:kern w:val="1"/>
      <w:sz w:val="24"/>
      <w:szCs w:val="24"/>
      <w:lang w:eastAsia="ar-SA"/>
    </w:rPr>
  </w:style>
  <w:style w:type="character" w:customStyle="1" w:styleId="40">
    <w:name w:val="Заголовок 4 Знак"/>
    <w:basedOn w:val="a0"/>
    <w:link w:val="4"/>
    <w:uiPriority w:val="9"/>
    <w:rsid w:val="00164CD2"/>
    <w:rPr>
      <w:rFonts w:asciiTheme="majorHAnsi" w:eastAsiaTheme="majorEastAsia" w:hAnsiTheme="majorHAnsi" w:cstheme="majorBidi"/>
      <w:b/>
      <w:bCs/>
      <w:i/>
      <w:iCs/>
      <w:color w:val="4F81BD" w:themeColor="accent1"/>
      <w:kern w:val="1"/>
      <w:sz w:val="24"/>
      <w:szCs w:val="24"/>
      <w:lang w:eastAsia="ar-SA"/>
    </w:rPr>
  </w:style>
  <w:style w:type="paragraph" w:styleId="ac">
    <w:name w:val="List Paragraph"/>
    <w:basedOn w:val="a"/>
    <w:uiPriority w:val="34"/>
    <w:qFormat/>
    <w:rsid w:val="00FC23A8"/>
    <w:pPr>
      <w:ind w:left="720"/>
      <w:contextualSpacing/>
    </w:pPr>
  </w:style>
  <w:style w:type="table" w:customStyle="1" w:styleId="310">
    <w:name w:val="Сетка таблицы31"/>
    <w:basedOn w:val="a1"/>
    <w:next w:val="a3"/>
    <w:uiPriority w:val="59"/>
    <w:rsid w:val="001C26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3"/>
    <w:rsid w:val="004F3B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нак2 Знак Знак Знак1"/>
    <w:basedOn w:val="a"/>
    <w:rsid w:val="004F3BB6"/>
    <w:pPr>
      <w:widowControl/>
      <w:suppressAutoHyphens w:val="0"/>
      <w:spacing w:after="160" w:line="240" w:lineRule="exact"/>
    </w:pPr>
    <w:rPr>
      <w:rFonts w:ascii="Verdana" w:eastAsia="Times New Roman" w:hAnsi="Verdana"/>
      <w:kern w:val="0"/>
      <w:lang w:val="en-US" w:eastAsia="en-US"/>
    </w:rPr>
  </w:style>
  <w:style w:type="table" w:customStyle="1" w:styleId="5">
    <w:name w:val="Сетка таблицы5"/>
    <w:basedOn w:val="a1"/>
    <w:next w:val="a3"/>
    <w:rsid w:val="004F3B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link w:val="Normal"/>
    <w:rsid w:val="004F3BB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Normal">
    <w:name w:val="Normal Знак"/>
    <w:link w:val="13"/>
    <w:rsid w:val="004F3BB6"/>
    <w:rPr>
      <w:rFonts w:ascii="Times New Roman" w:eastAsia="Times New Roman" w:hAnsi="Times New Roman" w:cs="Times New Roman"/>
      <w:snapToGrid w:val="0"/>
      <w:sz w:val="24"/>
      <w:szCs w:val="20"/>
      <w:lang w:eastAsia="ru-RU"/>
    </w:rPr>
  </w:style>
  <w:style w:type="paragraph" w:customStyle="1" w:styleId="24">
    <w:name w:val="2"/>
    <w:basedOn w:val="a"/>
    <w:rsid w:val="004F3BB6"/>
    <w:pPr>
      <w:widowControl/>
      <w:suppressAutoHyphens w:val="0"/>
      <w:spacing w:before="100" w:beforeAutospacing="1" w:after="100" w:afterAutospacing="1"/>
    </w:pPr>
    <w:rPr>
      <w:rFonts w:ascii="Tahoma" w:eastAsia="Times New Roman" w:hAnsi="Tahoma"/>
      <w:kern w:val="0"/>
      <w:sz w:val="20"/>
      <w:szCs w:val="20"/>
      <w:lang w:val="en-US" w:eastAsia="en-US"/>
    </w:rPr>
  </w:style>
  <w:style w:type="paragraph" w:customStyle="1" w:styleId="Standard">
    <w:name w:val="Standard"/>
    <w:rsid w:val="004F3BB6"/>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character" w:styleId="ad">
    <w:name w:val="Strong"/>
    <w:basedOn w:val="a0"/>
    <w:uiPriority w:val="22"/>
    <w:qFormat/>
    <w:rsid w:val="004F3BB6"/>
    <w:rPr>
      <w:b/>
      <w:bCs/>
    </w:rPr>
  </w:style>
  <w:style w:type="paragraph" w:customStyle="1" w:styleId="ae">
    <w:name w:val="Содержимое таблицы"/>
    <w:basedOn w:val="a"/>
    <w:rsid w:val="004F3BB6"/>
    <w:pPr>
      <w:suppressLineNumbers/>
    </w:pPr>
  </w:style>
  <w:style w:type="paragraph" w:styleId="HTML">
    <w:name w:val="HTML Preformatted"/>
    <w:basedOn w:val="a"/>
    <w:link w:val="HTML0"/>
    <w:rsid w:val="004F3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rsid w:val="004F3BB6"/>
    <w:rPr>
      <w:rFonts w:ascii="Courier New" w:eastAsia="Times New Roman" w:hAnsi="Courier New" w:cs="Courier New"/>
      <w:sz w:val="20"/>
      <w:szCs w:val="20"/>
      <w:lang w:eastAsia="ru-RU"/>
    </w:rPr>
  </w:style>
  <w:style w:type="paragraph" w:customStyle="1" w:styleId="S">
    <w:name w:val="S_Обычный"/>
    <w:basedOn w:val="a"/>
    <w:link w:val="S0"/>
    <w:rsid w:val="004F3BB6"/>
    <w:pPr>
      <w:widowControl/>
      <w:suppressAutoHyphens w:val="0"/>
      <w:spacing w:line="360" w:lineRule="auto"/>
      <w:ind w:firstLine="709"/>
      <w:jc w:val="both"/>
    </w:pPr>
    <w:rPr>
      <w:rFonts w:eastAsia="Times New Roman"/>
      <w:kern w:val="0"/>
      <w:lang w:eastAsia="ru-RU"/>
    </w:rPr>
  </w:style>
  <w:style w:type="character" w:customStyle="1" w:styleId="S0">
    <w:name w:val="S_Обычный Знак"/>
    <w:basedOn w:val="a0"/>
    <w:link w:val="S"/>
    <w:rsid w:val="004F3BB6"/>
    <w:rPr>
      <w:rFonts w:ascii="Times New Roman" w:eastAsia="Times New Roman" w:hAnsi="Times New Roman" w:cs="Times New Roman"/>
      <w:sz w:val="24"/>
      <w:szCs w:val="24"/>
      <w:lang w:eastAsia="ru-RU"/>
    </w:rPr>
  </w:style>
  <w:style w:type="table" w:customStyle="1" w:styleId="410">
    <w:name w:val="Сетка таблицы41"/>
    <w:basedOn w:val="a1"/>
    <w:next w:val="a3"/>
    <w:rsid w:val="004F3B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4F3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текст Знак1"/>
    <w:basedOn w:val="a0"/>
    <w:link w:val="af"/>
    <w:uiPriority w:val="99"/>
    <w:rsid w:val="004F3BB6"/>
    <w:rPr>
      <w:rFonts w:ascii="Times New Roman" w:hAnsi="Times New Roman" w:cs="Times New Roman"/>
      <w:sz w:val="30"/>
      <w:szCs w:val="30"/>
    </w:rPr>
  </w:style>
  <w:style w:type="paragraph" w:styleId="af">
    <w:name w:val="Body Text"/>
    <w:basedOn w:val="a"/>
    <w:link w:val="14"/>
    <w:uiPriority w:val="99"/>
    <w:rsid w:val="004F3BB6"/>
    <w:pPr>
      <w:suppressAutoHyphens w:val="0"/>
      <w:spacing w:before="300" w:after="120" w:line="350" w:lineRule="exact"/>
      <w:ind w:hanging="880"/>
      <w:jc w:val="both"/>
    </w:pPr>
    <w:rPr>
      <w:rFonts w:eastAsiaTheme="minorHAnsi"/>
      <w:kern w:val="0"/>
      <w:sz w:val="30"/>
      <w:szCs w:val="30"/>
      <w:lang w:eastAsia="en-US"/>
    </w:rPr>
  </w:style>
  <w:style w:type="character" w:customStyle="1" w:styleId="af0">
    <w:name w:val="Основной текст Знак"/>
    <w:basedOn w:val="a0"/>
    <w:uiPriority w:val="99"/>
    <w:semiHidden/>
    <w:rsid w:val="004F3BB6"/>
    <w:rPr>
      <w:rFonts w:ascii="Times New Roman" w:eastAsia="Arial Unicode MS" w:hAnsi="Times New Roman" w:cs="Times New Roman"/>
      <w:kern w:val="1"/>
      <w:sz w:val="24"/>
      <w:szCs w:val="24"/>
      <w:lang w:eastAsia="ar-SA"/>
    </w:rPr>
  </w:style>
  <w:style w:type="table" w:customStyle="1" w:styleId="61">
    <w:name w:val="Сетка таблицы61"/>
    <w:basedOn w:val="a1"/>
    <w:next w:val="a3"/>
    <w:uiPriority w:val="59"/>
    <w:rsid w:val="004F3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930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59"/>
    <w:rsid w:val="00A1149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7026</Words>
  <Characters>40050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cp:lastModifiedBy>
  <cp:revision>17</cp:revision>
  <dcterms:created xsi:type="dcterms:W3CDTF">2013-07-21T09:00:00Z</dcterms:created>
  <dcterms:modified xsi:type="dcterms:W3CDTF">2016-06-14T06:58:00Z</dcterms:modified>
</cp:coreProperties>
</file>